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594" w:type="pct"/>
        <w:jc w:val="center"/>
        <w:tblLook w:val="04A0" w:firstRow="1" w:lastRow="0" w:firstColumn="1" w:lastColumn="0" w:noHBand="0" w:noVBand="1"/>
      </w:tblPr>
      <w:tblGrid>
        <w:gridCol w:w="9616"/>
      </w:tblGrid>
      <w:tr w:rsidR="00921294" w:rsidRPr="00921294" w14:paraId="2CFD67E1" w14:textId="77777777" w:rsidTr="00A137AF">
        <w:trPr>
          <w:trHeight w:val="2880"/>
          <w:jc w:val="center"/>
        </w:trPr>
        <w:tc>
          <w:tcPr>
            <w:tcW w:w="5000" w:type="pct"/>
          </w:tcPr>
          <w:tbl>
            <w:tblPr>
              <w:tblW w:w="5000" w:type="pct"/>
              <w:jc w:val="center"/>
              <w:tblLook w:val="04A0" w:firstRow="1" w:lastRow="0" w:firstColumn="1" w:lastColumn="0" w:noHBand="0" w:noVBand="1"/>
            </w:tblPr>
            <w:tblGrid>
              <w:gridCol w:w="9400"/>
            </w:tblGrid>
            <w:tr w:rsidR="00921294" w:rsidRPr="00921294" w14:paraId="04F970D3" w14:textId="77777777" w:rsidTr="00A137AF">
              <w:trPr>
                <w:trHeight w:val="2880"/>
                <w:jc w:val="center"/>
              </w:trPr>
              <w:tc>
                <w:tcPr>
                  <w:tcW w:w="5000" w:type="pct"/>
                </w:tcPr>
                <w:p w14:paraId="13E17E3E" w14:textId="649D04C6" w:rsidR="00921294" w:rsidRPr="00921294" w:rsidRDefault="00000000" w:rsidP="00921294">
                  <w:pPr>
                    <w:spacing w:after="0" w:line="276" w:lineRule="auto"/>
                    <w:jc w:val="center"/>
                    <w:rPr>
                      <w:rFonts w:ascii="Calibri" w:eastAsia="Times New Roman" w:hAnsi="Calibri" w:cs="Calibri"/>
                      <w:caps/>
                      <w:lang w:eastAsia="en-GB"/>
                    </w:rPr>
                  </w:pPr>
                  <w:sdt>
                    <w:sdtPr>
                      <w:rPr>
                        <w:rFonts w:ascii="Calibri" w:eastAsia="Times New Roman" w:hAnsi="Calibri" w:cs="Calibri"/>
                        <w:b/>
                        <w:caps/>
                        <w:color w:val="E36C0A"/>
                        <w:sz w:val="56"/>
                        <w:lang w:eastAsia="en-GB"/>
                      </w:rPr>
                      <w:alias w:val="Company"/>
                      <w:id w:val="1398244103"/>
                      <w:showingPlcHdr/>
                      <w:dataBinding w:prefixMappings="xmlns:ns0='http://schemas.openxmlformats.org/officeDocument/2006/extended-properties'" w:xpath="/ns0:Properties[1]/ns0:Company[1]" w:storeItemID="{6668398D-A668-4E3E-A5EB-62B293D839F1}"/>
                      <w:text/>
                    </w:sdtPr>
                    <w:sdtContent>
                      <w:r w:rsidR="00921294">
                        <w:rPr>
                          <w:rFonts w:ascii="Calibri" w:eastAsia="Times New Roman" w:hAnsi="Calibri" w:cs="Calibri"/>
                          <w:b/>
                          <w:caps/>
                          <w:color w:val="E36C0A"/>
                          <w:sz w:val="56"/>
                          <w:lang w:eastAsia="en-GB"/>
                        </w:rPr>
                        <w:t xml:space="preserve">     </w:t>
                      </w:r>
                    </w:sdtContent>
                  </w:sdt>
                </w:p>
                <w:p w14:paraId="4CB4D47C" w14:textId="583E29DB" w:rsidR="00921294" w:rsidRPr="00921294" w:rsidRDefault="00B7313D" w:rsidP="00921294">
                  <w:pPr>
                    <w:spacing w:after="200" w:line="276" w:lineRule="auto"/>
                    <w:rPr>
                      <w:rFonts w:ascii="Calibri" w:eastAsia="Times New Roman" w:hAnsi="Calibri" w:cs="Calibri"/>
                      <w:lang w:eastAsia="en-GB"/>
                    </w:rPr>
                  </w:pPr>
                  <w:r>
                    <w:rPr>
                      <w:noProof/>
                    </w:rPr>
                    <w:drawing>
                      <wp:anchor distT="0" distB="0" distL="114300" distR="114300" simplePos="0" relativeHeight="251659264" behindDoc="1" locked="0" layoutInCell="1" allowOverlap="1" wp14:anchorId="04D91F14" wp14:editId="5659AE92">
                        <wp:simplePos x="0" y="0"/>
                        <wp:positionH relativeFrom="column">
                          <wp:posOffset>1109345</wp:posOffset>
                        </wp:positionH>
                        <wp:positionV relativeFrom="paragraph">
                          <wp:posOffset>238125</wp:posOffset>
                        </wp:positionV>
                        <wp:extent cx="3520440" cy="3262204"/>
                        <wp:effectExtent l="0" t="0" r="3810" b="0"/>
                        <wp:wrapTight wrapText="bothSides">
                          <wp:wrapPolygon edited="0">
                            <wp:start x="0" y="0"/>
                            <wp:lineTo x="0" y="21444"/>
                            <wp:lineTo x="21506" y="21444"/>
                            <wp:lineTo x="21506"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0440" cy="32622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486938" w14:textId="55AE7459" w:rsidR="00921294" w:rsidRPr="00921294" w:rsidRDefault="00921294" w:rsidP="00921294">
                  <w:pPr>
                    <w:spacing w:after="200" w:line="276" w:lineRule="auto"/>
                    <w:jc w:val="center"/>
                    <w:rPr>
                      <w:rFonts w:ascii="Calibri" w:eastAsia="Times New Roman" w:hAnsi="Calibri" w:cs="Calibri"/>
                      <w:lang w:eastAsia="en-GB"/>
                    </w:rPr>
                  </w:pPr>
                </w:p>
              </w:tc>
            </w:tr>
          </w:tbl>
          <w:p w14:paraId="7069FC35" w14:textId="44043138" w:rsidR="00921294" w:rsidRPr="00921294" w:rsidRDefault="00921294" w:rsidP="00921294">
            <w:pPr>
              <w:spacing w:after="0" w:line="240" w:lineRule="auto"/>
              <w:jc w:val="center"/>
              <w:rPr>
                <w:rFonts w:ascii="Cambria" w:eastAsia="Times New Roman" w:hAnsi="Cambria" w:cs="Times New Roman"/>
                <w:caps/>
                <w:lang w:eastAsia="en-GB"/>
              </w:rPr>
            </w:pPr>
          </w:p>
        </w:tc>
      </w:tr>
      <w:tr w:rsidR="00921294" w:rsidRPr="00B7313D" w14:paraId="22922E19" w14:textId="77777777" w:rsidTr="00A137AF">
        <w:trPr>
          <w:trHeight w:val="1440"/>
          <w:jc w:val="center"/>
        </w:trPr>
        <w:sdt>
          <w:sdtPr>
            <w:rPr>
              <w:rFonts w:ascii="Source Sans Pro Light" w:eastAsia="Times New Roman" w:hAnsi="Source Sans Pro Light" w:cs="Times New Roman"/>
              <w:b/>
              <w:color w:val="76923C"/>
              <w:sz w:val="52"/>
              <w:szCs w:val="44"/>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14:paraId="1086E880" w14:textId="77777777" w:rsidR="00921294" w:rsidRPr="00B7313D" w:rsidRDefault="00921294" w:rsidP="00921294">
                <w:pPr>
                  <w:spacing w:after="0" w:line="240" w:lineRule="auto"/>
                  <w:jc w:val="center"/>
                  <w:rPr>
                    <w:rFonts w:ascii="Source Sans Pro Light" w:eastAsia="Times New Roman" w:hAnsi="Source Sans Pro Light" w:cs="Times New Roman"/>
                    <w:sz w:val="80"/>
                    <w:szCs w:val="80"/>
                    <w:lang w:eastAsia="en-GB"/>
                  </w:rPr>
                </w:pPr>
                <w:r w:rsidRPr="00B7313D">
                  <w:rPr>
                    <w:rFonts w:ascii="Source Sans Pro Light" w:eastAsia="Times New Roman" w:hAnsi="Source Sans Pro Light" w:cs="Times New Roman"/>
                    <w:b/>
                    <w:color w:val="76923C"/>
                    <w:sz w:val="52"/>
                    <w:szCs w:val="44"/>
                  </w:rPr>
                  <w:t xml:space="preserve">     </w:t>
                </w:r>
              </w:p>
            </w:tc>
          </w:sdtContent>
        </w:sdt>
      </w:tr>
      <w:tr w:rsidR="00921294" w:rsidRPr="00B7313D" w14:paraId="4564C94E" w14:textId="77777777" w:rsidTr="00A137AF">
        <w:trPr>
          <w:trHeight w:val="720"/>
          <w:jc w:val="center"/>
        </w:trPr>
        <w:tc>
          <w:tcPr>
            <w:tcW w:w="5000" w:type="pct"/>
            <w:vAlign w:val="center"/>
          </w:tcPr>
          <w:p w14:paraId="5CFF4661" w14:textId="77777777" w:rsidR="00921294" w:rsidRPr="00B7313D" w:rsidRDefault="00921294" w:rsidP="00921294">
            <w:pPr>
              <w:spacing w:after="0" w:line="240" w:lineRule="auto"/>
              <w:jc w:val="center"/>
              <w:rPr>
                <w:rFonts w:ascii="Source Sans Pro" w:eastAsia="Times New Roman" w:hAnsi="Source Sans Pro" w:cs="Times New Roman"/>
                <w:sz w:val="44"/>
                <w:szCs w:val="44"/>
                <w:lang w:eastAsia="en-GB"/>
              </w:rPr>
            </w:pPr>
          </w:p>
          <w:p w14:paraId="3A4698A3" w14:textId="1F37029B" w:rsidR="00921294" w:rsidRPr="00B7313D" w:rsidRDefault="002357B8" w:rsidP="00820B47">
            <w:pPr>
              <w:spacing w:after="0" w:line="240" w:lineRule="auto"/>
              <w:jc w:val="center"/>
              <w:rPr>
                <w:rFonts w:ascii="Source Sans Pro" w:eastAsia="Times New Roman" w:hAnsi="Source Sans Pro" w:cs="Calibri"/>
                <w:color w:val="006881"/>
                <w:sz w:val="72"/>
                <w:szCs w:val="72"/>
                <w:lang w:eastAsia="en-GB"/>
              </w:rPr>
            </w:pPr>
            <w:r w:rsidRPr="00B7313D">
              <w:rPr>
                <w:rFonts w:ascii="Source Sans Pro" w:eastAsia="Times New Roman" w:hAnsi="Source Sans Pro" w:cs="Calibri"/>
                <w:color w:val="006881"/>
                <w:sz w:val="72"/>
                <w:szCs w:val="72"/>
                <w:lang w:eastAsia="en-GB"/>
              </w:rPr>
              <w:t xml:space="preserve">BWYT </w:t>
            </w:r>
            <w:r w:rsidR="00820B47" w:rsidRPr="00B7313D">
              <w:rPr>
                <w:rFonts w:ascii="Source Sans Pro" w:eastAsia="Times New Roman" w:hAnsi="Source Sans Pro" w:cs="Calibri"/>
                <w:color w:val="006881"/>
                <w:sz w:val="72"/>
                <w:szCs w:val="72"/>
                <w:lang w:eastAsia="en-GB"/>
              </w:rPr>
              <w:t xml:space="preserve">OVERVIEW </w:t>
            </w:r>
            <w:r w:rsidRPr="00B7313D">
              <w:rPr>
                <w:rFonts w:ascii="Source Sans Pro" w:eastAsia="Times New Roman" w:hAnsi="Source Sans Pro" w:cs="Calibri"/>
                <w:color w:val="006881"/>
                <w:sz w:val="72"/>
                <w:szCs w:val="72"/>
                <w:lang w:eastAsia="en-GB"/>
              </w:rPr>
              <w:t>&amp;</w:t>
            </w:r>
            <w:r w:rsidR="00820B47" w:rsidRPr="00B7313D">
              <w:rPr>
                <w:rFonts w:ascii="Source Sans Pro" w:eastAsia="Times New Roman" w:hAnsi="Source Sans Pro" w:cs="Calibri"/>
                <w:color w:val="006881"/>
                <w:sz w:val="72"/>
                <w:szCs w:val="72"/>
                <w:lang w:eastAsia="en-GB"/>
              </w:rPr>
              <w:t xml:space="preserve"> SYLLABUS</w:t>
            </w:r>
          </w:p>
          <w:p w14:paraId="415A6F18" w14:textId="3AC4985D" w:rsidR="00921294" w:rsidRPr="00B7313D" w:rsidRDefault="00820B47" w:rsidP="00921294">
            <w:pPr>
              <w:spacing w:after="0" w:line="240" w:lineRule="auto"/>
              <w:jc w:val="center"/>
              <w:rPr>
                <w:rFonts w:ascii="Source Sans Pro Light" w:eastAsia="Times New Roman" w:hAnsi="Source Sans Pro Light" w:cs="Calibri"/>
                <w:sz w:val="44"/>
                <w:szCs w:val="44"/>
                <w:lang w:eastAsia="en-GB"/>
              </w:rPr>
            </w:pPr>
            <w:r w:rsidRPr="00B7313D">
              <w:rPr>
                <w:rFonts w:ascii="Source Sans Pro Light" w:eastAsia="Times New Roman" w:hAnsi="Source Sans Pro Light" w:cs="Calibri"/>
                <w:color w:val="006881"/>
                <w:sz w:val="44"/>
                <w:szCs w:val="44"/>
                <w:lang w:eastAsia="en-GB"/>
              </w:rPr>
              <w:t xml:space="preserve">FOR BWYQ </w:t>
            </w:r>
            <w:r w:rsidR="000A3498" w:rsidRPr="00B7313D">
              <w:rPr>
                <w:rFonts w:ascii="Source Sans Pro Light" w:eastAsia="Times New Roman" w:hAnsi="Source Sans Pro Light" w:cs="Calibri"/>
                <w:color w:val="006881"/>
                <w:sz w:val="44"/>
                <w:szCs w:val="44"/>
                <w:lang w:eastAsia="en-GB"/>
              </w:rPr>
              <w:t>Level 4 Diploma in Teaching Yoga</w:t>
            </w:r>
          </w:p>
        </w:tc>
      </w:tr>
    </w:tbl>
    <w:p w14:paraId="468B8A28" w14:textId="363D8305" w:rsidR="00921294" w:rsidRPr="00B7313D" w:rsidRDefault="00921294" w:rsidP="00921294">
      <w:pPr>
        <w:spacing w:after="200" w:line="276" w:lineRule="auto"/>
        <w:rPr>
          <w:rFonts w:ascii="Source Sans Pro Light" w:eastAsia="Times New Roman" w:hAnsi="Source Sans Pro Light" w:cs="Times New Roman"/>
          <w:lang w:eastAsia="en-GB"/>
        </w:rPr>
      </w:pPr>
    </w:p>
    <w:p w14:paraId="723FEBAE" w14:textId="77777777" w:rsidR="00921294" w:rsidRPr="00B7313D" w:rsidRDefault="00921294" w:rsidP="00921294">
      <w:pPr>
        <w:spacing w:after="200" w:line="276" w:lineRule="auto"/>
        <w:rPr>
          <w:rFonts w:ascii="Source Sans Pro Light" w:eastAsia="Times New Roman" w:hAnsi="Source Sans Pro Light" w:cs="Times New Roman"/>
          <w:lang w:eastAsia="en-GB"/>
        </w:rPr>
      </w:pPr>
    </w:p>
    <w:p w14:paraId="19417989" w14:textId="77777777" w:rsidR="00921294" w:rsidRPr="00B7313D" w:rsidRDefault="00921294" w:rsidP="00921294">
      <w:pPr>
        <w:spacing w:after="200" w:line="276" w:lineRule="auto"/>
        <w:rPr>
          <w:rFonts w:ascii="Source Sans Pro Light" w:eastAsia="Calibri" w:hAnsi="Source Sans Pro Light" w:cs="Calibri"/>
          <w:b/>
          <w:sz w:val="32"/>
          <w:szCs w:val="32"/>
          <w:lang w:eastAsia="en-GB"/>
        </w:rPr>
      </w:pPr>
      <w:r w:rsidRPr="00B7313D">
        <w:rPr>
          <w:rFonts w:ascii="Source Sans Pro Light" w:eastAsia="Calibri" w:hAnsi="Source Sans Pro Light" w:cs="Calibri"/>
          <w:b/>
          <w:sz w:val="32"/>
          <w:szCs w:val="32"/>
          <w:lang w:eastAsia="en-GB"/>
        </w:rPr>
        <w:br w:type="page"/>
      </w:r>
    </w:p>
    <w:p w14:paraId="7126BF4D" w14:textId="649DC3CF" w:rsidR="00B7313D" w:rsidRDefault="00B7313D" w:rsidP="00F50AE5">
      <w:pPr>
        <w:autoSpaceDE w:val="0"/>
        <w:autoSpaceDN w:val="0"/>
        <w:adjustRightInd w:val="0"/>
        <w:spacing w:after="0" w:line="240" w:lineRule="auto"/>
        <w:contextualSpacing/>
        <w:rPr>
          <w:rFonts w:ascii="Source Sans Pro Light" w:hAnsi="Source Sans Pro Light" w:cstheme="minorHAnsi"/>
          <w:b/>
          <w:color w:val="006881"/>
          <w:sz w:val="32"/>
          <w:szCs w:val="32"/>
        </w:rPr>
      </w:pPr>
      <w:r>
        <w:rPr>
          <w:noProof/>
        </w:rPr>
        <w:lastRenderedPageBreak/>
        <w:drawing>
          <wp:anchor distT="0" distB="0" distL="114300" distR="114300" simplePos="0" relativeHeight="251661312" behindDoc="1" locked="0" layoutInCell="1" allowOverlap="1" wp14:anchorId="43A0A822" wp14:editId="576A90DE">
            <wp:simplePos x="0" y="0"/>
            <wp:positionH relativeFrom="margin">
              <wp:posOffset>5567680</wp:posOffset>
            </wp:positionH>
            <wp:positionV relativeFrom="paragraph">
              <wp:posOffset>-262255</wp:posOffset>
            </wp:positionV>
            <wp:extent cx="1272540" cy="1179195"/>
            <wp:effectExtent l="0" t="0" r="3810" b="190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2540" cy="1179195"/>
                    </a:xfrm>
                    <a:prstGeom prst="rect">
                      <a:avLst/>
                    </a:prstGeom>
                    <a:noFill/>
                    <a:ln>
                      <a:noFill/>
                    </a:ln>
                  </pic:spPr>
                </pic:pic>
              </a:graphicData>
            </a:graphic>
          </wp:anchor>
        </w:drawing>
      </w:r>
    </w:p>
    <w:p w14:paraId="06CC986E" w14:textId="03806F38" w:rsidR="00B7313D" w:rsidRDefault="00B7313D" w:rsidP="00F50AE5">
      <w:pPr>
        <w:autoSpaceDE w:val="0"/>
        <w:autoSpaceDN w:val="0"/>
        <w:adjustRightInd w:val="0"/>
        <w:spacing w:after="0" w:line="240" w:lineRule="auto"/>
        <w:contextualSpacing/>
        <w:rPr>
          <w:rFonts w:ascii="Source Sans Pro Light" w:hAnsi="Source Sans Pro Light" w:cstheme="minorHAnsi"/>
          <w:b/>
          <w:color w:val="006881"/>
          <w:sz w:val="32"/>
          <w:szCs w:val="32"/>
        </w:rPr>
      </w:pPr>
    </w:p>
    <w:p w14:paraId="175BA508" w14:textId="77777777" w:rsidR="00B7313D" w:rsidRDefault="00B7313D" w:rsidP="00F50AE5">
      <w:pPr>
        <w:autoSpaceDE w:val="0"/>
        <w:autoSpaceDN w:val="0"/>
        <w:adjustRightInd w:val="0"/>
        <w:spacing w:after="0" w:line="240" w:lineRule="auto"/>
        <w:contextualSpacing/>
        <w:rPr>
          <w:rFonts w:ascii="Source Sans Pro Light" w:hAnsi="Source Sans Pro Light" w:cstheme="minorHAnsi"/>
          <w:b/>
          <w:color w:val="006881"/>
          <w:sz w:val="32"/>
          <w:szCs w:val="32"/>
        </w:rPr>
      </w:pPr>
    </w:p>
    <w:p w14:paraId="4AEDED13" w14:textId="09ED0321"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b/>
          <w:color w:val="006881"/>
          <w:sz w:val="32"/>
          <w:szCs w:val="32"/>
        </w:rPr>
      </w:pPr>
      <w:r w:rsidRPr="00B7313D">
        <w:rPr>
          <w:rFonts w:ascii="Source Sans Pro Light" w:hAnsi="Source Sans Pro Light" w:cstheme="minorHAnsi"/>
          <w:b/>
          <w:color w:val="006881"/>
          <w:sz w:val="32"/>
          <w:szCs w:val="32"/>
        </w:rPr>
        <w:t>Overview</w:t>
      </w:r>
    </w:p>
    <w:p w14:paraId="24ACD2A3" w14:textId="77777777"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b/>
        </w:rPr>
      </w:pPr>
    </w:p>
    <w:p w14:paraId="0DFBD8FF" w14:textId="5C0A4B65"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rPr>
      </w:pPr>
      <w:r w:rsidRPr="00B7313D">
        <w:rPr>
          <w:rFonts w:ascii="Source Sans Pro Light" w:hAnsi="Source Sans Pro Light" w:cstheme="minorHAnsi"/>
        </w:rPr>
        <w:t>Welcome to the BWYQ Diploma in Teaching Yoga.  The aim of this Overview is to provide you with a general picture of what the course involves.  Please read it through and raise questions you have with your tutor.</w:t>
      </w:r>
    </w:p>
    <w:p w14:paraId="11C078F8" w14:textId="77777777"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b/>
        </w:rPr>
      </w:pPr>
    </w:p>
    <w:p w14:paraId="1FED7CC4" w14:textId="524A1724"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b/>
          <w:color w:val="006881"/>
          <w:sz w:val="24"/>
          <w:szCs w:val="24"/>
        </w:rPr>
      </w:pPr>
      <w:r w:rsidRPr="00B7313D">
        <w:rPr>
          <w:rFonts w:ascii="Source Sans Pro Light" w:hAnsi="Source Sans Pro Light" w:cstheme="minorHAnsi"/>
          <w:b/>
          <w:color w:val="006881"/>
          <w:sz w:val="24"/>
          <w:szCs w:val="24"/>
        </w:rPr>
        <w:t>Structure</w:t>
      </w:r>
    </w:p>
    <w:p w14:paraId="7F669E42" w14:textId="77777777" w:rsidR="00F50AE5" w:rsidRPr="00B7313D" w:rsidRDefault="00F50AE5" w:rsidP="00F50AE5">
      <w:pPr>
        <w:autoSpaceDE w:val="0"/>
        <w:autoSpaceDN w:val="0"/>
        <w:adjustRightInd w:val="0"/>
        <w:spacing w:after="0" w:line="240" w:lineRule="auto"/>
        <w:contextualSpacing/>
        <w:rPr>
          <w:rFonts w:ascii="Source Sans Pro Light" w:hAnsi="Source Sans Pro Light" w:cstheme="minorHAnsi"/>
          <w:b/>
        </w:rPr>
      </w:pPr>
    </w:p>
    <w:p w14:paraId="759EAAFD" w14:textId="11FB4221"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rPr>
      </w:pPr>
      <w:r w:rsidRPr="00B7313D">
        <w:rPr>
          <w:rFonts w:ascii="Source Sans Pro Light" w:hAnsi="Source Sans Pro Light" w:cstheme="minorHAnsi"/>
        </w:rPr>
        <w:t>The BWYQ Diploma in Teaching Yoga consists of five Units which together lead to a full Diploma in Teaching Yoga.  The course is a combination of tutor-led contact days and home study.  In addition, there is a requirement for a qualification in anatomy and physiology either by completion of the BWY home study course ‘Essential Anatomy and Physiology for Yoga’ or other equivalent study.  You will be asked to visit the website to complete the ‘Fundamentals of Anatomy and Physiology Course’ either before you begin the Diploma, or during the first three months of the course.</w:t>
      </w:r>
    </w:p>
    <w:p w14:paraId="6312AC30" w14:textId="77777777"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rPr>
      </w:pPr>
    </w:p>
    <w:p w14:paraId="5E648613" w14:textId="1ED2568B"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b/>
          <w:color w:val="006881"/>
          <w:sz w:val="24"/>
          <w:szCs w:val="24"/>
        </w:rPr>
      </w:pPr>
      <w:r w:rsidRPr="00B7313D">
        <w:rPr>
          <w:rFonts w:ascii="Source Sans Pro Light" w:hAnsi="Source Sans Pro Light" w:cstheme="minorHAnsi"/>
          <w:b/>
          <w:color w:val="006881"/>
          <w:sz w:val="24"/>
          <w:szCs w:val="24"/>
        </w:rPr>
        <w:t>Ethos</w:t>
      </w:r>
    </w:p>
    <w:p w14:paraId="064EE30C" w14:textId="77777777" w:rsidR="00F50AE5" w:rsidRPr="00B7313D" w:rsidRDefault="00F50AE5" w:rsidP="00F50AE5">
      <w:pPr>
        <w:autoSpaceDE w:val="0"/>
        <w:autoSpaceDN w:val="0"/>
        <w:adjustRightInd w:val="0"/>
        <w:spacing w:after="0" w:line="240" w:lineRule="auto"/>
        <w:contextualSpacing/>
        <w:rPr>
          <w:rFonts w:ascii="Source Sans Pro Light" w:hAnsi="Source Sans Pro Light" w:cstheme="minorHAnsi"/>
          <w:b/>
        </w:rPr>
      </w:pPr>
    </w:p>
    <w:p w14:paraId="1734905F" w14:textId="77777777"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rPr>
      </w:pPr>
      <w:r w:rsidRPr="00B7313D">
        <w:rPr>
          <w:rFonts w:ascii="Source Sans Pro Light" w:hAnsi="Source Sans Pro Light" w:cstheme="minorHAnsi"/>
        </w:rPr>
        <w:t>The aim of the Diploma course is to equip you both professionally and practically to teach yoga asanas, breathing practices, pranayama, relaxation and concentration/meditation to students with a wide variety of capacity and experience; with an underlying knowledge and understanding of yoga principles and philosophy.  You are also expected to continue to deepen your understanding and knowledge through your own personal practice.</w:t>
      </w:r>
    </w:p>
    <w:p w14:paraId="569354BE" w14:textId="77777777"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rPr>
      </w:pPr>
    </w:p>
    <w:p w14:paraId="6D26DAC2" w14:textId="77777777"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rPr>
      </w:pPr>
      <w:r w:rsidRPr="00B7313D">
        <w:rPr>
          <w:rFonts w:ascii="Source Sans Pro Light" w:hAnsi="Source Sans Pro Light" w:cstheme="minorHAnsi"/>
        </w:rPr>
        <w:t>Whilst course teaching is tutor-led you are expected to develop as a reflective self-evaluative practitioner and teacher of yoga.   As a consequence, you will be actively involved throughout the course in the teaching and learning process, in group work, and in your own home study and practice.  You will be asked to reflect upon your own teaching and practice and develop your own evaluative skills to build on your strengths and address areas for improvement as needed.  In this way, you can develop as an autonomous teacher of yoga.</w:t>
      </w:r>
    </w:p>
    <w:p w14:paraId="3C24EBDC" w14:textId="77777777"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color w:val="006881"/>
        </w:rPr>
      </w:pPr>
    </w:p>
    <w:p w14:paraId="6F792033" w14:textId="1B6900F4"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b/>
          <w:color w:val="006881"/>
          <w:sz w:val="24"/>
          <w:szCs w:val="24"/>
        </w:rPr>
      </w:pPr>
      <w:r w:rsidRPr="00B7313D">
        <w:rPr>
          <w:rFonts w:ascii="Source Sans Pro Light" w:hAnsi="Source Sans Pro Light" w:cstheme="minorHAnsi"/>
          <w:b/>
          <w:color w:val="006881"/>
          <w:sz w:val="24"/>
          <w:szCs w:val="24"/>
        </w:rPr>
        <w:t>Assessment</w:t>
      </w:r>
    </w:p>
    <w:p w14:paraId="26564FF5" w14:textId="77777777" w:rsidR="00F50AE5" w:rsidRPr="00B7313D" w:rsidRDefault="00F50AE5" w:rsidP="00F50AE5">
      <w:pPr>
        <w:autoSpaceDE w:val="0"/>
        <w:autoSpaceDN w:val="0"/>
        <w:adjustRightInd w:val="0"/>
        <w:spacing w:after="0" w:line="240" w:lineRule="auto"/>
        <w:contextualSpacing/>
        <w:rPr>
          <w:rFonts w:ascii="Source Sans Pro Light" w:hAnsi="Source Sans Pro Light" w:cstheme="minorHAnsi"/>
          <w:b/>
        </w:rPr>
      </w:pPr>
    </w:p>
    <w:p w14:paraId="0D29DC19" w14:textId="696DC68E" w:rsidR="00B87B5F" w:rsidRPr="00B7313D" w:rsidRDefault="00B87B5F" w:rsidP="00F50AE5">
      <w:pPr>
        <w:spacing w:after="0" w:line="240" w:lineRule="auto"/>
        <w:contextualSpacing/>
        <w:rPr>
          <w:rFonts w:ascii="Source Sans Pro Light" w:hAnsi="Source Sans Pro Light"/>
        </w:rPr>
      </w:pPr>
      <w:r w:rsidRPr="00B7313D">
        <w:rPr>
          <w:rFonts w:ascii="Source Sans Pro Light" w:hAnsi="Source Sans Pro Light"/>
        </w:rPr>
        <w:t xml:space="preserve">Your tutor will set assignments throughout your course.  Some of these will be formative assessments; ongoing assessment, formal and informal, which happens during the learning process to check your understanding and to highlight what needs to be done to move you forward.  These are devised by BWYT and are </w:t>
      </w:r>
      <w:r w:rsidRPr="00B7313D">
        <w:rPr>
          <w:rFonts w:ascii="Source Sans Pro Light" w:hAnsi="Source Sans Pro Light"/>
          <w:b/>
        </w:rPr>
        <w:t xml:space="preserve">not </w:t>
      </w:r>
      <w:r w:rsidRPr="00B7313D">
        <w:rPr>
          <w:rFonts w:ascii="Source Sans Pro Light" w:hAnsi="Source Sans Pro Light"/>
        </w:rPr>
        <w:t>part of the BWYQ assessment requirements.</w:t>
      </w:r>
    </w:p>
    <w:p w14:paraId="33671592" w14:textId="77777777" w:rsidR="007C0573" w:rsidRPr="00B7313D" w:rsidRDefault="007C0573" w:rsidP="00F50AE5">
      <w:pPr>
        <w:spacing w:after="0" w:line="240" w:lineRule="auto"/>
        <w:contextualSpacing/>
        <w:rPr>
          <w:rFonts w:ascii="Source Sans Pro Light" w:hAnsi="Source Sans Pro Light"/>
        </w:rPr>
      </w:pPr>
    </w:p>
    <w:p w14:paraId="508A74F5" w14:textId="49945798" w:rsidR="00B87B5F" w:rsidRPr="00B7313D" w:rsidRDefault="00B87B5F" w:rsidP="00C513DA">
      <w:pPr>
        <w:spacing w:after="0" w:line="240" w:lineRule="auto"/>
        <w:contextualSpacing/>
        <w:rPr>
          <w:rFonts w:ascii="Source Sans Pro Light" w:hAnsi="Source Sans Pro Light" w:cstheme="minorHAnsi"/>
        </w:rPr>
      </w:pPr>
      <w:r w:rsidRPr="00B7313D">
        <w:rPr>
          <w:rFonts w:ascii="Source Sans Pro Light" w:hAnsi="Source Sans Pro Light"/>
        </w:rPr>
        <w:t xml:space="preserve">Other assignments will be summative assessments and will be submitted to the awarding organisation.   This is formal assessment at the end of a Unit or course and shows your attainment in relation to benchmark standards (Assessment Criteria).  In other words, it assesses the end product of the learning.  Your tutor will complete a summary sheet for each assignment, giving you developmental feedback and indicating whether you have met the assessment criteria covered in the assignment.  </w:t>
      </w:r>
      <w:r w:rsidRPr="00B7313D">
        <w:rPr>
          <w:rFonts w:ascii="Source Sans Pro Light" w:hAnsi="Source Sans Pro Light"/>
        </w:rPr>
        <w:br/>
      </w:r>
    </w:p>
    <w:p w14:paraId="52AF6338" w14:textId="162CD23F"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rPr>
      </w:pPr>
      <w:r w:rsidRPr="00B7313D">
        <w:rPr>
          <w:rFonts w:ascii="Source Sans Pro Light" w:hAnsi="Source Sans Pro Light" w:cstheme="minorHAnsi"/>
        </w:rPr>
        <w:t>The course is non-graded with the emphasis on competence to teach yoga.  All written assignments will be either ‘pass or refer’.  If a piece of your work is referred, you can resubmit the assignment when the necessary amendments have been made, subject to the rules for referral and resubmission of written work.  Your tutor will support and advise you through this process.</w:t>
      </w:r>
    </w:p>
    <w:p w14:paraId="2D7E2A78" w14:textId="77777777"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rPr>
      </w:pPr>
    </w:p>
    <w:p w14:paraId="150443EB" w14:textId="77777777" w:rsidR="00B7313D" w:rsidRDefault="009A3778" w:rsidP="00F50AE5">
      <w:pPr>
        <w:autoSpaceDE w:val="0"/>
        <w:autoSpaceDN w:val="0"/>
        <w:adjustRightInd w:val="0"/>
        <w:spacing w:after="0" w:line="240" w:lineRule="auto"/>
        <w:contextualSpacing/>
        <w:rPr>
          <w:rFonts w:ascii="Source Sans Pro Light" w:hAnsi="Source Sans Pro Light" w:cstheme="minorHAnsi"/>
        </w:rPr>
      </w:pPr>
      <w:r w:rsidRPr="00B7313D">
        <w:rPr>
          <w:rFonts w:ascii="Source Sans Pro Light" w:hAnsi="Source Sans Pro Light" w:cstheme="minorHAnsi"/>
        </w:rPr>
        <w:t xml:space="preserve">As well as completing assignments, you will be observed on your teaching practice.  You will be fully prepared for this experience and although often students are nervous, please see it as a way of improving your teaching and enhancing the knowledge, understanding and skills you need to be a good teacher.  All who teach, however experienced, can benefit from review of what they do.  Some of the teaching practice is informally assessed, but where it is a formal </w:t>
      </w:r>
    </w:p>
    <w:p w14:paraId="3BB38CE9" w14:textId="77777777" w:rsidR="00B7313D" w:rsidRDefault="00B7313D" w:rsidP="00F50AE5">
      <w:pPr>
        <w:autoSpaceDE w:val="0"/>
        <w:autoSpaceDN w:val="0"/>
        <w:adjustRightInd w:val="0"/>
        <w:spacing w:after="0" w:line="240" w:lineRule="auto"/>
        <w:contextualSpacing/>
        <w:rPr>
          <w:rFonts w:ascii="Source Sans Pro Light" w:hAnsi="Source Sans Pro Light" w:cstheme="minorHAnsi"/>
        </w:rPr>
      </w:pPr>
    </w:p>
    <w:p w14:paraId="7215072D" w14:textId="6AF731D5" w:rsidR="00B7313D" w:rsidRDefault="00B7313D" w:rsidP="00F50AE5">
      <w:pPr>
        <w:autoSpaceDE w:val="0"/>
        <w:autoSpaceDN w:val="0"/>
        <w:adjustRightInd w:val="0"/>
        <w:spacing w:after="0" w:line="240" w:lineRule="auto"/>
        <w:contextualSpacing/>
        <w:rPr>
          <w:rFonts w:ascii="Source Sans Pro Light" w:hAnsi="Source Sans Pro Light" w:cstheme="minorHAnsi"/>
        </w:rPr>
      </w:pPr>
      <w:r>
        <w:rPr>
          <w:noProof/>
        </w:rPr>
        <w:lastRenderedPageBreak/>
        <w:drawing>
          <wp:anchor distT="0" distB="0" distL="114300" distR="114300" simplePos="0" relativeHeight="251663360" behindDoc="1" locked="0" layoutInCell="1" allowOverlap="1" wp14:anchorId="5ABED51F" wp14:editId="4C9C1233">
            <wp:simplePos x="0" y="0"/>
            <wp:positionH relativeFrom="column">
              <wp:posOffset>5585460</wp:posOffset>
            </wp:positionH>
            <wp:positionV relativeFrom="paragraph">
              <wp:posOffset>-312420</wp:posOffset>
            </wp:positionV>
            <wp:extent cx="1272540" cy="1179195"/>
            <wp:effectExtent l="0" t="0" r="3810" b="190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2540" cy="1179195"/>
                    </a:xfrm>
                    <a:prstGeom prst="rect">
                      <a:avLst/>
                    </a:prstGeom>
                    <a:noFill/>
                    <a:ln>
                      <a:noFill/>
                    </a:ln>
                  </pic:spPr>
                </pic:pic>
              </a:graphicData>
            </a:graphic>
          </wp:anchor>
        </w:drawing>
      </w:r>
    </w:p>
    <w:p w14:paraId="30EA7B13" w14:textId="150B3B86" w:rsidR="00B7313D" w:rsidRDefault="00B7313D" w:rsidP="00F50AE5">
      <w:pPr>
        <w:autoSpaceDE w:val="0"/>
        <w:autoSpaceDN w:val="0"/>
        <w:adjustRightInd w:val="0"/>
        <w:spacing w:after="0" w:line="240" w:lineRule="auto"/>
        <w:contextualSpacing/>
        <w:rPr>
          <w:rFonts w:ascii="Source Sans Pro Light" w:hAnsi="Source Sans Pro Light" w:cstheme="minorHAnsi"/>
        </w:rPr>
      </w:pPr>
    </w:p>
    <w:p w14:paraId="0CBFB862" w14:textId="77777777" w:rsidR="00B7313D" w:rsidRDefault="00B7313D" w:rsidP="00F50AE5">
      <w:pPr>
        <w:autoSpaceDE w:val="0"/>
        <w:autoSpaceDN w:val="0"/>
        <w:adjustRightInd w:val="0"/>
        <w:spacing w:after="0" w:line="240" w:lineRule="auto"/>
        <w:contextualSpacing/>
        <w:rPr>
          <w:rFonts w:ascii="Source Sans Pro Light" w:hAnsi="Source Sans Pro Light" w:cstheme="minorHAnsi"/>
        </w:rPr>
      </w:pPr>
    </w:p>
    <w:p w14:paraId="59312A27" w14:textId="77777777" w:rsidR="00B7313D" w:rsidRDefault="00B7313D" w:rsidP="00F50AE5">
      <w:pPr>
        <w:autoSpaceDE w:val="0"/>
        <w:autoSpaceDN w:val="0"/>
        <w:adjustRightInd w:val="0"/>
        <w:spacing w:after="0" w:line="240" w:lineRule="auto"/>
        <w:contextualSpacing/>
        <w:rPr>
          <w:rFonts w:ascii="Source Sans Pro Light" w:hAnsi="Source Sans Pro Light" w:cstheme="minorHAnsi"/>
        </w:rPr>
      </w:pPr>
    </w:p>
    <w:p w14:paraId="639A42F8" w14:textId="77777777" w:rsidR="00B7313D" w:rsidRDefault="00B7313D" w:rsidP="00F50AE5">
      <w:pPr>
        <w:autoSpaceDE w:val="0"/>
        <w:autoSpaceDN w:val="0"/>
        <w:adjustRightInd w:val="0"/>
        <w:spacing w:after="0" w:line="240" w:lineRule="auto"/>
        <w:contextualSpacing/>
        <w:rPr>
          <w:rFonts w:ascii="Source Sans Pro Light" w:hAnsi="Source Sans Pro Light" w:cstheme="minorHAnsi"/>
        </w:rPr>
      </w:pPr>
    </w:p>
    <w:p w14:paraId="42BBB0E9" w14:textId="77777777" w:rsidR="00B7313D" w:rsidRDefault="00B7313D" w:rsidP="00F50AE5">
      <w:pPr>
        <w:autoSpaceDE w:val="0"/>
        <w:autoSpaceDN w:val="0"/>
        <w:adjustRightInd w:val="0"/>
        <w:spacing w:after="0" w:line="240" w:lineRule="auto"/>
        <w:contextualSpacing/>
        <w:rPr>
          <w:rFonts w:ascii="Source Sans Pro Light" w:hAnsi="Source Sans Pro Light" w:cstheme="minorHAnsi"/>
        </w:rPr>
      </w:pPr>
    </w:p>
    <w:p w14:paraId="5C30103D" w14:textId="30081FE0"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rPr>
      </w:pPr>
      <w:r w:rsidRPr="00B7313D">
        <w:rPr>
          <w:rFonts w:ascii="Source Sans Pro Light" w:hAnsi="Source Sans Pro Light" w:cstheme="minorHAnsi"/>
        </w:rPr>
        <w:t>teaching practice observation you will receive a ‘pass or refer’.  If you are referred, you can be re-observed, subject to the rules for referred teaching practice.  Your tutor will support and advise you.</w:t>
      </w:r>
    </w:p>
    <w:p w14:paraId="3AEBDB69" w14:textId="77777777"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rPr>
      </w:pPr>
    </w:p>
    <w:p w14:paraId="054D3087" w14:textId="4CE3AE35"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rPr>
      </w:pPr>
      <w:r w:rsidRPr="00B7313D">
        <w:rPr>
          <w:rFonts w:ascii="Source Sans Pro Light" w:hAnsi="Source Sans Pro Light" w:cstheme="minorHAnsi"/>
        </w:rPr>
        <w:t xml:space="preserve">Along with the </w:t>
      </w:r>
      <w:r w:rsidR="00B87B5F" w:rsidRPr="00B7313D">
        <w:rPr>
          <w:rFonts w:ascii="Source Sans Pro Light" w:hAnsi="Source Sans Pro Light" w:cstheme="minorHAnsi"/>
        </w:rPr>
        <w:t>formative and summative</w:t>
      </w:r>
      <w:r w:rsidRPr="00B7313D">
        <w:rPr>
          <w:rFonts w:ascii="Source Sans Pro Light" w:hAnsi="Source Sans Pro Light" w:cstheme="minorHAnsi"/>
        </w:rPr>
        <w:t xml:space="preserve"> assignments, your tutor will set informally assessed tasks that may be in the form of group work, pair work or individual home study.  Integral to this will be the need to evaluate your own practice and progress through your own reflective </w:t>
      </w:r>
      <w:proofErr w:type="spellStart"/>
      <w:r w:rsidRPr="00B7313D">
        <w:rPr>
          <w:rFonts w:ascii="Source Sans Pro Light" w:hAnsi="Source Sans Pro Light" w:cstheme="minorHAnsi"/>
        </w:rPr>
        <w:t>self assessment</w:t>
      </w:r>
      <w:proofErr w:type="spellEnd"/>
      <w:r w:rsidRPr="00B7313D">
        <w:rPr>
          <w:rFonts w:ascii="Source Sans Pro Light" w:hAnsi="Source Sans Pro Light" w:cstheme="minorHAnsi"/>
        </w:rPr>
        <w:t xml:space="preserve"> and through the feedback of your peers.  You are required to keep a portfolio showing your learning progress.</w:t>
      </w:r>
    </w:p>
    <w:p w14:paraId="7D4B554D" w14:textId="77777777"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rPr>
      </w:pPr>
    </w:p>
    <w:p w14:paraId="52808A4B" w14:textId="69293765" w:rsidR="00B87B5F" w:rsidRPr="00B7313D" w:rsidRDefault="009A3778" w:rsidP="00F50AE5">
      <w:pPr>
        <w:autoSpaceDE w:val="0"/>
        <w:autoSpaceDN w:val="0"/>
        <w:adjustRightInd w:val="0"/>
        <w:spacing w:after="0" w:line="240" w:lineRule="auto"/>
        <w:contextualSpacing/>
        <w:rPr>
          <w:rFonts w:ascii="Source Sans Pro Light" w:hAnsi="Source Sans Pro Light" w:cstheme="minorHAnsi"/>
        </w:rPr>
      </w:pPr>
      <w:r w:rsidRPr="00B7313D">
        <w:rPr>
          <w:rFonts w:ascii="Source Sans Pro Light" w:hAnsi="Source Sans Pro Light" w:cstheme="minorHAnsi"/>
        </w:rPr>
        <w:t xml:space="preserve">During the course, you are required to record at least 30 hours of teaching, planning, content, assessment and reflective evaluation.  It will greatly benefit your learning and teaching to teach from the end of the first year for the rest of the course.  You are expected to keep a record of all teaching you do. </w:t>
      </w:r>
      <w:r w:rsidR="00C513DA" w:rsidRPr="00B7313D">
        <w:rPr>
          <w:rFonts w:ascii="Source Sans Pro Light" w:hAnsi="Source Sans Pro Light" w:cstheme="minorHAnsi"/>
        </w:rPr>
        <w:t xml:space="preserve">  </w:t>
      </w:r>
      <w:r w:rsidR="00D6036F" w:rsidRPr="00B7313D">
        <w:rPr>
          <w:rFonts w:ascii="Source Sans Pro Light" w:hAnsi="Source Sans Pro Light" w:cstheme="minorHAnsi"/>
        </w:rPr>
        <w:t>During Unit C y</w:t>
      </w:r>
      <w:r w:rsidR="00B87B5F" w:rsidRPr="00B7313D">
        <w:rPr>
          <w:rFonts w:ascii="Source Sans Pro Light" w:hAnsi="Source Sans Pro Light" w:cstheme="minorHAnsi"/>
        </w:rPr>
        <w:t xml:space="preserve">ou </w:t>
      </w:r>
      <w:r w:rsidR="00D6036F" w:rsidRPr="00B7313D">
        <w:rPr>
          <w:rFonts w:ascii="Source Sans Pro Light" w:hAnsi="Source Sans Pro Light" w:cstheme="minorHAnsi"/>
        </w:rPr>
        <w:t>are expected to set up and teach a</w:t>
      </w:r>
      <w:r w:rsidR="00200312" w:rsidRPr="00B7313D">
        <w:rPr>
          <w:rFonts w:ascii="Source Sans Pro Light" w:hAnsi="Source Sans Pro Light" w:cstheme="minorHAnsi"/>
        </w:rPr>
        <w:t xml:space="preserve"> 6 -</w:t>
      </w:r>
      <w:r w:rsidR="00D6036F" w:rsidRPr="00B7313D">
        <w:rPr>
          <w:rFonts w:ascii="Source Sans Pro Light" w:hAnsi="Source Sans Pro Light" w:cstheme="minorHAnsi"/>
        </w:rPr>
        <w:t xml:space="preserve"> </w:t>
      </w:r>
      <w:proofErr w:type="gramStart"/>
      <w:r w:rsidR="00D6036F" w:rsidRPr="00B7313D">
        <w:rPr>
          <w:rFonts w:ascii="Source Sans Pro Light" w:hAnsi="Source Sans Pro Light" w:cstheme="minorHAnsi"/>
        </w:rPr>
        <w:t>10 week</w:t>
      </w:r>
      <w:proofErr w:type="gramEnd"/>
      <w:r w:rsidR="00D6036F" w:rsidRPr="00B7313D">
        <w:rPr>
          <w:rFonts w:ascii="Source Sans Pro Light" w:hAnsi="Source Sans Pro Light" w:cstheme="minorHAnsi"/>
        </w:rPr>
        <w:t xml:space="preserve"> course of yoga and a DCT will assess one of the classes.  This is known as an ACT (Assessed Class Teaching).  A 2</w:t>
      </w:r>
      <w:r w:rsidR="00D6036F" w:rsidRPr="00B7313D">
        <w:rPr>
          <w:rFonts w:ascii="Source Sans Pro Light" w:hAnsi="Source Sans Pro Light" w:cstheme="minorHAnsi"/>
          <w:vertAlign w:val="superscript"/>
        </w:rPr>
        <w:t>nd</w:t>
      </w:r>
      <w:r w:rsidR="00D6036F" w:rsidRPr="00B7313D">
        <w:rPr>
          <w:rFonts w:ascii="Source Sans Pro Light" w:hAnsi="Source Sans Pro Light" w:cstheme="minorHAnsi"/>
        </w:rPr>
        <w:t xml:space="preserve"> ACT takes place at the end of the course in Unit E.    Both classes to be 90 minutes (although in exceptionally cases ACT 1 can be </w:t>
      </w:r>
      <w:r w:rsidR="00200312" w:rsidRPr="00B7313D">
        <w:rPr>
          <w:rFonts w:ascii="Source Sans Pro Light" w:hAnsi="Source Sans Pro Light" w:cstheme="minorHAnsi"/>
        </w:rPr>
        <w:t>6</w:t>
      </w:r>
      <w:r w:rsidR="00D6036F" w:rsidRPr="00B7313D">
        <w:rPr>
          <w:rFonts w:ascii="Source Sans Pro Light" w:hAnsi="Source Sans Pro Light" w:cstheme="minorHAnsi"/>
        </w:rPr>
        <w:t>0 minutes to reflect realistic class teaching).</w:t>
      </w:r>
    </w:p>
    <w:p w14:paraId="27FD7EB1" w14:textId="77777777" w:rsidR="00B87B5F" w:rsidRPr="00B7313D" w:rsidRDefault="00B87B5F" w:rsidP="00F50AE5">
      <w:pPr>
        <w:autoSpaceDE w:val="0"/>
        <w:autoSpaceDN w:val="0"/>
        <w:adjustRightInd w:val="0"/>
        <w:spacing w:after="0" w:line="240" w:lineRule="auto"/>
        <w:contextualSpacing/>
        <w:rPr>
          <w:rFonts w:ascii="Source Sans Pro Light" w:hAnsi="Source Sans Pro Light" w:cstheme="minorHAnsi"/>
        </w:rPr>
      </w:pPr>
    </w:p>
    <w:p w14:paraId="7D3013D2" w14:textId="4AC30173"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rPr>
      </w:pPr>
      <w:proofErr w:type="gramStart"/>
      <w:r w:rsidRPr="00B7313D">
        <w:rPr>
          <w:rFonts w:ascii="Source Sans Pro Light" w:hAnsi="Source Sans Pro Light" w:cstheme="minorHAnsi"/>
        </w:rPr>
        <w:t>Also</w:t>
      </w:r>
      <w:proofErr w:type="gramEnd"/>
      <w:r w:rsidRPr="00B7313D">
        <w:rPr>
          <w:rFonts w:ascii="Source Sans Pro Light" w:hAnsi="Source Sans Pro Light" w:cstheme="minorHAnsi"/>
        </w:rPr>
        <w:t xml:space="preserve"> for at least three months during the course you must keep a pranayama diary and establish a regular practice of pranayama.  This need not be lengthy or difficult, but will form a foundation of understanding for your teaching.  Your tutor will set suitable home practice tasks and may ask you to record specified details.</w:t>
      </w:r>
    </w:p>
    <w:p w14:paraId="4E6877E9" w14:textId="18CD16DD" w:rsidR="00F50AE5" w:rsidRPr="00B7313D" w:rsidRDefault="00F50AE5" w:rsidP="00F50AE5">
      <w:pPr>
        <w:autoSpaceDE w:val="0"/>
        <w:autoSpaceDN w:val="0"/>
        <w:adjustRightInd w:val="0"/>
        <w:spacing w:after="0" w:line="240" w:lineRule="auto"/>
        <w:contextualSpacing/>
        <w:rPr>
          <w:rFonts w:ascii="Source Sans Pro Light" w:hAnsi="Source Sans Pro Light" w:cstheme="minorHAnsi"/>
          <w:color w:val="006881"/>
        </w:rPr>
      </w:pPr>
    </w:p>
    <w:p w14:paraId="09EB372E" w14:textId="7EDB9396" w:rsidR="00CB6E28" w:rsidRPr="00B7313D" w:rsidRDefault="00F50AE5" w:rsidP="00F50AE5">
      <w:pPr>
        <w:spacing w:after="0"/>
        <w:rPr>
          <w:rFonts w:ascii="Source Sans Pro Light" w:hAnsi="Source Sans Pro Light"/>
          <w:b/>
          <w:color w:val="006881"/>
          <w:sz w:val="24"/>
          <w:szCs w:val="24"/>
        </w:rPr>
      </w:pPr>
      <w:r w:rsidRPr="00B7313D">
        <w:rPr>
          <w:rFonts w:ascii="Source Sans Pro Light" w:hAnsi="Source Sans Pro Light"/>
          <w:b/>
          <w:color w:val="006881"/>
          <w:sz w:val="24"/>
          <w:szCs w:val="24"/>
        </w:rPr>
        <w:t>Assessment types</w:t>
      </w:r>
    </w:p>
    <w:p w14:paraId="48B9CE70" w14:textId="77777777" w:rsidR="00CB6E28" w:rsidRPr="00B7313D" w:rsidRDefault="00CB6E28" w:rsidP="00F50AE5">
      <w:pPr>
        <w:spacing w:after="0"/>
        <w:rPr>
          <w:rFonts w:ascii="Source Sans Pro Light" w:hAnsi="Source Sans Pro Light"/>
          <w:b/>
        </w:rPr>
      </w:pPr>
    </w:p>
    <w:p w14:paraId="373568A6" w14:textId="60C1BD84" w:rsidR="00F50AE5" w:rsidRPr="00B7313D" w:rsidRDefault="00F50AE5" w:rsidP="00F50AE5">
      <w:pPr>
        <w:rPr>
          <w:rFonts w:ascii="Source Sans Pro Light" w:hAnsi="Source Sans Pro Light"/>
        </w:rPr>
      </w:pPr>
      <w:r w:rsidRPr="00B7313D">
        <w:rPr>
          <w:rFonts w:ascii="Source Sans Pro Light" w:hAnsi="Source Sans Pro Light"/>
        </w:rPr>
        <w:t>The course is holistic in its approach and open to different methods of preparing material, exampled below</w:t>
      </w:r>
    </w:p>
    <w:tbl>
      <w:tblPr>
        <w:tblStyle w:val="TableGrid"/>
        <w:tblW w:w="0" w:type="auto"/>
        <w:tblLayout w:type="fixed"/>
        <w:tblLook w:val="04A0" w:firstRow="1" w:lastRow="0" w:firstColumn="1" w:lastColumn="0" w:noHBand="0" w:noVBand="1"/>
      </w:tblPr>
      <w:tblGrid>
        <w:gridCol w:w="1413"/>
        <w:gridCol w:w="2835"/>
        <w:gridCol w:w="6095"/>
      </w:tblGrid>
      <w:tr w:rsidR="00F50AE5" w:rsidRPr="00B7313D" w14:paraId="365B4F43" w14:textId="77777777" w:rsidTr="00472F62">
        <w:tc>
          <w:tcPr>
            <w:tcW w:w="1413" w:type="dxa"/>
            <w:shd w:val="clear" w:color="auto" w:fill="E2EFD9" w:themeFill="accent6" w:themeFillTint="33"/>
          </w:tcPr>
          <w:p w14:paraId="05DC2256" w14:textId="77777777" w:rsidR="00F50AE5" w:rsidRPr="00B7313D" w:rsidRDefault="00F50AE5" w:rsidP="00472F62">
            <w:pPr>
              <w:rPr>
                <w:rFonts w:ascii="Source Sans Pro Light" w:hAnsi="Source Sans Pro Light"/>
                <w:b/>
              </w:rPr>
            </w:pPr>
            <w:r w:rsidRPr="00B7313D">
              <w:rPr>
                <w:rFonts w:ascii="Source Sans Pro Light" w:hAnsi="Source Sans Pro Light"/>
                <w:b/>
              </w:rPr>
              <w:t>Assessment Type</w:t>
            </w:r>
          </w:p>
        </w:tc>
        <w:tc>
          <w:tcPr>
            <w:tcW w:w="2835" w:type="dxa"/>
            <w:shd w:val="clear" w:color="auto" w:fill="E2EFD9" w:themeFill="accent6" w:themeFillTint="33"/>
          </w:tcPr>
          <w:p w14:paraId="691DE88C" w14:textId="77777777" w:rsidR="00F50AE5" w:rsidRPr="00B7313D" w:rsidRDefault="00F50AE5" w:rsidP="00472F62">
            <w:pPr>
              <w:rPr>
                <w:rFonts w:ascii="Source Sans Pro Light" w:hAnsi="Source Sans Pro Light"/>
                <w:b/>
              </w:rPr>
            </w:pPr>
            <w:r w:rsidRPr="00B7313D">
              <w:rPr>
                <w:rFonts w:ascii="Source Sans Pro Light" w:hAnsi="Source Sans Pro Light"/>
                <w:b/>
              </w:rPr>
              <w:t>Possible Format</w:t>
            </w:r>
          </w:p>
        </w:tc>
        <w:tc>
          <w:tcPr>
            <w:tcW w:w="6095" w:type="dxa"/>
            <w:shd w:val="clear" w:color="auto" w:fill="E2EFD9" w:themeFill="accent6" w:themeFillTint="33"/>
          </w:tcPr>
          <w:p w14:paraId="3B6F429D" w14:textId="77777777" w:rsidR="00F50AE5" w:rsidRPr="00B7313D" w:rsidRDefault="00F50AE5" w:rsidP="00472F62">
            <w:pPr>
              <w:rPr>
                <w:rFonts w:ascii="Source Sans Pro Light" w:hAnsi="Source Sans Pro Light"/>
                <w:b/>
              </w:rPr>
            </w:pPr>
            <w:r w:rsidRPr="00B7313D">
              <w:rPr>
                <w:rFonts w:ascii="Source Sans Pro Light" w:hAnsi="Source Sans Pro Light"/>
                <w:b/>
              </w:rPr>
              <w:t>What this might look like</w:t>
            </w:r>
          </w:p>
        </w:tc>
      </w:tr>
      <w:tr w:rsidR="00F50AE5" w:rsidRPr="00B7313D" w14:paraId="29CCC8A3" w14:textId="77777777" w:rsidTr="00472F62">
        <w:trPr>
          <w:trHeight w:val="557"/>
        </w:trPr>
        <w:tc>
          <w:tcPr>
            <w:tcW w:w="1413" w:type="dxa"/>
          </w:tcPr>
          <w:p w14:paraId="67FC8917" w14:textId="77777777" w:rsidR="00F50AE5" w:rsidRPr="00B7313D" w:rsidRDefault="00F50AE5" w:rsidP="00472F62">
            <w:pPr>
              <w:rPr>
                <w:rFonts w:ascii="Source Sans Pro Light" w:hAnsi="Source Sans Pro Light"/>
              </w:rPr>
            </w:pPr>
            <w:r w:rsidRPr="00B7313D">
              <w:rPr>
                <w:rFonts w:ascii="Source Sans Pro Light" w:hAnsi="Source Sans Pro Light"/>
              </w:rPr>
              <w:t>Assignments</w:t>
            </w:r>
          </w:p>
        </w:tc>
        <w:tc>
          <w:tcPr>
            <w:tcW w:w="2835" w:type="dxa"/>
          </w:tcPr>
          <w:p w14:paraId="5E2429B2" w14:textId="77777777" w:rsidR="00F50AE5" w:rsidRPr="00B7313D" w:rsidRDefault="00F50AE5" w:rsidP="00472F62">
            <w:pPr>
              <w:rPr>
                <w:rFonts w:ascii="Source Sans Pro Light" w:hAnsi="Source Sans Pro Light"/>
              </w:rPr>
            </w:pPr>
            <w:r w:rsidRPr="00B7313D">
              <w:rPr>
                <w:rFonts w:ascii="Source Sans Pro Light" w:hAnsi="Source Sans Pro Light"/>
              </w:rPr>
              <w:t>Worksheet, written essay,</w:t>
            </w:r>
          </w:p>
          <w:p w14:paraId="2C60728C" w14:textId="77777777" w:rsidR="00F50AE5" w:rsidRPr="00B7313D" w:rsidRDefault="00F50AE5" w:rsidP="00472F62">
            <w:pPr>
              <w:rPr>
                <w:rFonts w:ascii="Source Sans Pro Light" w:hAnsi="Source Sans Pro Light"/>
              </w:rPr>
            </w:pPr>
            <w:r w:rsidRPr="00B7313D">
              <w:rPr>
                <w:rFonts w:ascii="Source Sans Pro Light" w:hAnsi="Source Sans Pro Light"/>
              </w:rPr>
              <w:t>Infographic, project,</w:t>
            </w:r>
            <w:r w:rsidRPr="00B7313D">
              <w:rPr>
                <w:rFonts w:ascii="Source Sans Pro Light" w:hAnsi="Source Sans Pro Light"/>
              </w:rPr>
              <w:br/>
              <w:t>posture profile,</w:t>
            </w:r>
          </w:p>
          <w:p w14:paraId="0B173962" w14:textId="77777777" w:rsidR="00F50AE5" w:rsidRPr="00B7313D" w:rsidRDefault="00F50AE5" w:rsidP="00472F62">
            <w:pPr>
              <w:rPr>
                <w:rFonts w:ascii="Source Sans Pro Light" w:hAnsi="Source Sans Pro Light"/>
              </w:rPr>
            </w:pPr>
            <w:r w:rsidRPr="00B7313D">
              <w:rPr>
                <w:rFonts w:ascii="Source Sans Pro Light" w:hAnsi="Source Sans Pro Light"/>
              </w:rPr>
              <w:t>mixed-media presentation</w:t>
            </w:r>
          </w:p>
        </w:tc>
        <w:tc>
          <w:tcPr>
            <w:tcW w:w="6095" w:type="dxa"/>
          </w:tcPr>
          <w:p w14:paraId="150113E2" w14:textId="77777777" w:rsidR="00F50AE5" w:rsidRPr="00B7313D" w:rsidRDefault="00F50AE5" w:rsidP="00472F62">
            <w:pPr>
              <w:pStyle w:val="ListParagraph"/>
              <w:numPr>
                <w:ilvl w:val="0"/>
                <w:numId w:val="1"/>
              </w:numPr>
              <w:rPr>
                <w:rFonts w:ascii="Source Sans Pro Light" w:hAnsi="Source Sans Pro Light"/>
              </w:rPr>
            </w:pPr>
            <w:r w:rsidRPr="00B7313D">
              <w:rPr>
                <w:rFonts w:ascii="Source Sans Pro Light" w:hAnsi="Source Sans Pro Light"/>
              </w:rPr>
              <w:t>As essay on stress</w:t>
            </w:r>
          </w:p>
          <w:p w14:paraId="6564902E" w14:textId="77777777" w:rsidR="00F50AE5" w:rsidRPr="00B7313D" w:rsidRDefault="00F50AE5" w:rsidP="00472F62">
            <w:pPr>
              <w:pStyle w:val="ListParagraph"/>
              <w:numPr>
                <w:ilvl w:val="0"/>
                <w:numId w:val="1"/>
              </w:numPr>
              <w:rPr>
                <w:rFonts w:ascii="Source Sans Pro Light" w:hAnsi="Source Sans Pro Light"/>
              </w:rPr>
            </w:pPr>
            <w:r w:rsidRPr="00B7313D">
              <w:rPr>
                <w:rFonts w:ascii="Source Sans Pro Light" w:hAnsi="Source Sans Pro Light"/>
              </w:rPr>
              <w:t xml:space="preserve">An infographic that draws out key themes or concepts from each chapter of </w:t>
            </w:r>
            <w:r w:rsidRPr="00B7313D">
              <w:rPr>
                <w:rFonts w:ascii="Source Sans Pro Light" w:hAnsi="Source Sans Pro Light"/>
                <w:i/>
              </w:rPr>
              <w:t>Hatha Yoga Pradipika</w:t>
            </w:r>
          </w:p>
          <w:p w14:paraId="5DFC0EB3" w14:textId="77777777" w:rsidR="00F50AE5" w:rsidRPr="00B7313D" w:rsidRDefault="00F50AE5" w:rsidP="00472F62">
            <w:pPr>
              <w:pStyle w:val="ListParagraph"/>
              <w:numPr>
                <w:ilvl w:val="0"/>
                <w:numId w:val="1"/>
              </w:numPr>
              <w:rPr>
                <w:rFonts w:ascii="Source Sans Pro Light" w:hAnsi="Source Sans Pro Light"/>
              </w:rPr>
            </w:pPr>
            <w:r w:rsidRPr="00B7313D">
              <w:rPr>
                <w:rFonts w:ascii="Source Sans Pro Light" w:hAnsi="Source Sans Pro Light"/>
              </w:rPr>
              <w:t xml:space="preserve">A project that summarises research on themes in Patanjali’s </w:t>
            </w:r>
            <w:r w:rsidRPr="00B7313D">
              <w:rPr>
                <w:rFonts w:ascii="Source Sans Pro Light" w:hAnsi="Source Sans Pro Light"/>
                <w:i/>
              </w:rPr>
              <w:t>Yoga Sutras</w:t>
            </w:r>
          </w:p>
        </w:tc>
      </w:tr>
      <w:tr w:rsidR="00F50AE5" w:rsidRPr="00B7313D" w14:paraId="49BA3BD1" w14:textId="77777777" w:rsidTr="00472F62">
        <w:tc>
          <w:tcPr>
            <w:tcW w:w="1413" w:type="dxa"/>
          </w:tcPr>
          <w:p w14:paraId="3039E65D" w14:textId="77777777" w:rsidR="00F50AE5" w:rsidRPr="00B7313D" w:rsidRDefault="00F50AE5" w:rsidP="00472F62">
            <w:pPr>
              <w:rPr>
                <w:rFonts w:ascii="Source Sans Pro Light" w:hAnsi="Source Sans Pro Light"/>
              </w:rPr>
            </w:pPr>
            <w:r w:rsidRPr="00B7313D">
              <w:rPr>
                <w:rFonts w:ascii="Source Sans Pro Light" w:hAnsi="Source Sans Pro Light"/>
              </w:rPr>
              <w:t>Presentation</w:t>
            </w:r>
          </w:p>
        </w:tc>
        <w:tc>
          <w:tcPr>
            <w:tcW w:w="2835" w:type="dxa"/>
          </w:tcPr>
          <w:p w14:paraId="38474CC3" w14:textId="77777777" w:rsidR="00F50AE5" w:rsidRPr="00B7313D" w:rsidRDefault="00F50AE5" w:rsidP="00472F62">
            <w:pPr>
              <w:rPr>
                <w:rFonts w:ascii="Source Sans Pro Light" w:hAnsi="Source Sans Pro Light"/>
              </w:rPr>
            </w:pPr>
            <w:r w:rsidRPr="00B7313D">
              <w:rPr>
                <w:rFonts w:ascii="Source Sans Pro Light" w:hAnsi="Source Sans Pro Light"/>
              </w:rPr>
              <w:t>Audio, video, in-person</w:t>
            </w:r>
          </w:p>
        </w:tc>
        <w:tc>
          <w:tcPr>
            <w:tcW w:w="6095" w:type="dxa"/>
          </w:tcPr>
          <w:p w14:paraId="2258998D" w14:textId="77777777" w:rsidR="00F50AE5" w:rsidRPr="00B7313D" w:rsidRDefault="00F50AE5" w:rsidP="00472F62">
            <w:pPr>
              <w:pStyle w:val="ListParagraph"/>
              <w:numPr>
                <w:ilvl w:val="0"/>
                <w:numId w:val="2"/>
              </w:numPr>
              <w:rPr>
                <w:rFonts w:ascii="Source Sans Pro Light" w:hAnsi="Source Sans Pro Light"/>
              </w:rPr>
            </w:pPr>
            <w:r w:rsidRPr="00B7313D">
              <w:rPr>
                <w:rFonts w:ascii="Source Sans Pro Light" w:hAnsi="Source Sans Pro Light"/>
              </w:rPr>
              <w:t>An audio recording discussing stress and the effects of breathing/relaxation techniques.</w:t>
            </w:r>
          </w:p>
          <w:p w14:paraId="3C077F5A" w14:textId="77777777" w:rsidR="00F50AE5" w:rsidRPr="00B7313D" w:rsidRDefault="00F50AE5" w:rsidP="00472F62">
            <w:pPr>
              <w:pStyle w:val="ListParagraph"/>
              <w:numPr>
                <w:ilvl w:val="0"/>
                <w:numId w:val="2"/>
              </w:numPr>
              <w:rPr>
                <w:rFonts w:ascii="Source Sans Pro Light" w:hAnsi="Source Sans Pro Light"/>
              </w:rPr>
            </w:pPr>
            <w:r w:rsidRPr="00B7313D">
              <w:rPr>
                <w:rFonts w:ascii="Source Sans Pro Light" w:hAnsi="Source Sans Pro Light"/>
              </w:rPr>
              <w:t>A reflective journal.</w:t>
            </w:r>
          </w:p>
          <w:p w14:paraId="06AD8454" w14:textId="77777777" w:rsidR="00F50AE5" w:rsidRPr="00B7313D" w:rsidRDefault="00F50AE5" w:rsidP="00472F62">
            <w:pPr>
              <w:pStyle w:val="ListParagraph"/>
              <w:numPr>
                <w:ilvl w:val="0"/>
                <w:numId w:val="2"/>
              </w:numPr>
              <w:rPr>
                <w:rFonts w:ascii="Source Sans Pro Light" w:hAnsi="Source Sans Pro Light"/>
              </w:rPr>
            </w:pPr>
            <w:r w:rsidRPr="00B7313D">
              <w:rPr>
                <w:rFonts w:ascii="Source Sans Pro Light" w:hAnsi="Source Sans Pro Light"/>
              </w:rPr>
              <w:t xml:space="preserve">A presentation to your peers developing one theme from the </w:t>
            </w:r>
            <w:r w:rsidRPr="00B7313D">
              <w:rPr>
                <w:rFonts w:ascii="Source Sans Pro Light" w:hAnsi="Source Sans Pro Light"/>
                <w:i/>
              </w:rPr>
              <w:t>Bhagavad Gita</w:t>
            </w:r>
            <w:r w:rsidRPr="00B7313D">
              <w:rPr>
                <w:rFonts w:ascii="Source Sans Pro Light" w:hAnsi="Source Sans Pro Light"/>
              </w:rPr>
              <w:t>.</w:t>
            </w:r>
          </w:p>
        </w:tc>
      </w:tr>
      <w:tr w:rsidR="00F50AE5" w:rsidRPr="00B7313D" w14:paraId="0ED9B771" w14:textId="77777777" w:rsidTr="00472F62">
        <w:tc>
          <w:tcPr>
            <w:tcW w:w="1413" w:type="dxa"/>
          </w:tcPr>
          <w:p w14:paraId="0895AEB3" w14:textId="77777777" w:rsidR="00F50AE5" w:rsidRPr="00B7313D" w:rsidRDefault="00F50AE5" w:rsidP="00472F62">
            <w:pPr>
              <w:rPr>
                <w:rFonts w:ascii="Source Sans Pro Light" w:hAnsi="Source Sans Pro Light"/>
              </w:rPr>
            </w:pPr>
            <w:r w:rsidRPr="00B7313D">
              <w:rPr>
                <w:rFonts w:ascii="Source Sans Pro Light" w:hAnsi="Source Sans Pro Light"/>
              </w:rPr>
              <w:t>Professional Discussion/ Questioning</w:t>
            </w:r>
          </w:p>
        </w:tc>
        <w:tc>
          <w:tcPr>
            <w:tcW w:w="2835" w:type="dxa"/>
          </w:tcPr>
          <w:p w14:paraId="715BC079" w14:textId="77777777" w:rsidR="00F50AE5" w:rsidRPr="00B7313D" w:rsidRDefault="00F50AE5" w:rsidP="00472F62">
            <w:pPr>
              <w:rPr>
                <w:rFonts w:ascii="Source Sans Pro Light" w:hAnsi="Source Sans Pro Light"/>
              </w:rPr>
            </w:pPr>
            <w:r w:rsidRPr="00B7313D">
              <w:rPr>
                <w:rFonts w:ascii="Source Sans Pro Light" w:hAnsi="Source Sans Pro Light"/>
              </w:rPr>
              <w:t>Short, focussed one-to-one conversation (c. 30 mins or less)</w:t>
            </w:r>
          </w:p>
        </w:tc>
        <w:tc>
          <w:tcPr>
            <w:tcW w:w="6095" w:type="dxa"/>
          </w:tcPr>
          <w:p w14:paraId="67F3CBAE" w14:textId="77777777" w:rsidR="00F50AE5" w:rsidRPr="00B7313D" w:rsidRDefault="00F50AE5" w:rsidP="00472F62">
            <w:pPr>
              <w:rPr>
                <w:rFonts w:ascii="Source Sans Pro Light" w:hAnsi="Source Sans Pro Light"/>
              </w:rPr>
            </w:pPr>
            <w:r w:rsidRPr="00B7313D">
              <w:rPr>
                <w:rFonts w:ascii="Source Sans Pro Light" w:hAnsi="Source Sans Pro Light"/>
              </w:rPr>
              <w:t>A one-to-one directed conversation that allows you to talk through your ideas and demonstrate your learning.</w:t>
            </w:r>
          </w:p>
        </w:tc>
      </w:tr>
      <w:tr w:rsidR="00F50AE5" w:rsidRPr="00B7313D" w14:paraId="03E2E067" w14:textId="77777777" w:rsidTr="00472F62">
        <w:tc>
          <w:tcPr>
            <w:tcW w:w="1413" w:type="dxa"/>
          </w:tcPr>
          <w:p w14:paraId="515F2CBC" w14:textId="77777777" w:rsidR="00F50AE5" w:rsidRPr="00B7313D" w:rsidRDefault="00F50AE5" w:rsidP="00472F62">
            <w:pPr>
              <w:rPr>
                <w:rFonts w:ascii="Source Sans Pro Light" w:hAnsi="Source Sans Pro Light"/>
              </w:rPr>
            </w:pPr>
            <w:r w:rsidRPr="00B7313D">
              <w:rPr>
                <w:rFonts w:ascii="Source Sans Pro Light" w:hAnsi="Source Sans Pro Light"/>
              </w:rPr>
              <w:t>Observation</w:t>
            </w:r>
          </w:p>
        </w:tc>
        <w:tc>
          <w:tcPr>
            <w:tcW w:w="2835" w:type="dxa"/>
          </w:tcPr>
          <w:p w14:paraId="4B441B76" w14:textId="77777777" w:rsidR="00F50AE5" w:rsidRPr="00B7313D" w:rsidRDefault="00F50AE5" w:rsidP="00472F62">
            <w:pPr>
              <w:rPr>
                <w:rFonts w:ascii="Source Sans Pro Light" w:hAnsi="Source Sans Pro Light"/>
              </w:rPr>
            </w:pPr>
            <w:r w:rsidRPr="00B7313D">
              <w:rPr>
                <w:rFonts w:ascii="Source Sans Pro Light" w:hAnsi="Source Sans Pro Light"/>
              </w:rPr>
              <w:t>Observation of teaching</w:t>
            </w:r>
          </w:p>
        </w:tc>
        <w:tc>
          <w:tcPr>
            <w:tcW w:w="6095" w:type="dxa"/>
          </w:tcPr>
          <w:p w14:paraId="0EDE5EAE" w14:textId="77777777" w:rsidR="00F50AE5" w:rsidRPr="00B7313D" w:rsidRDefault="00F50AE5" w:rsidP="00472F62">
            <w:pPr>
              <w:rPr>
                <w:rFonts w:ascii="Source Sans Pro Light" w:hAnsi="Source Sans Pro Light"/>
              </w:rPr>
            </w:pPr>
            <w:r w:rsidRPr="00B7313D">
              <w:rPr>
                <w:rFonts w:ascii="Source Sans Pro Light" w:hAnsi="Source Sans Pro Light"/>
              </w:rPr>
              <w:t>Observation of a lesson followed by feedback/discussion.</w:t>
            </w:r>
          </w:p>
        </w:tc>
      </w:tr>
      <w:tr w:rsidR="00F50AE5" w:rsidRPr="00B7313D" w14:paraId="4A5F7749" w14:textId="77777777" w:rsidTr="00472F62">
        <w:tc>
          <w:tcPr>
            <w:tcW w:w="1413" w:type="dxa"/>
          </w:tcPr>
          <w:p w14:paraId="31C782D2" w14:textId="77777777" w:rsidR="00F50AE5" w:rsidRPr="00B7313D" w:rsidRDefault="00F50AE5" w:rsidP="00472F62">
            <w:pPr>
              <w:rPr>
                <w:rFonts w:ascii="Source Sans Pro Light" w:hAnsi="Source Sans Pro Light"/>
              </w:rPr>
            </w:pPr>
            <w:r w:rsidRPr="00B7313D">
              <w:rPr>
                <w:rFonts w:ascii="Source Sans Pro Light" w:hAnsi="Source Sans Pro Light"/>
              </w:rPr>
              <w:t>Work Product</w:t>
            </w:r>
          </w:p>
        </w:tc>
        <w:tc>
          <w:tcPr>
            <w:tcW w:w="2835" w:type="dxa"/>
          </w:tcPr>
          <w:p w14:paraId="4DF27CFE" w14:textId="77777777" w:rsidR="00F50AE5" w:rsidRPr="00B7313D" w:rsidRDefault="00F50AE5" w:rsidP="00472F62">
            <w:pPr>
              <w:rPr>
                <w:rFonts w:ascii="Source Sans Pro Light" w:hAnsi="Source Sans Pro Light"/>
              </w:rPr>
            </w:pPr>
            <w:r w:rsidRPr="00B7313D">
              <w:rPr>
                <w:rFonts w:ascii="Source Sans Pro Light" w:hAnsi="Source Sans Pro Light"/>
              </w:rPr>
              <w:t>Scheme of Work, Course Plan, Detailed Lesson Plan</w:t>
            </w:r>
          </w:p>
          <w:p w14:paraId="6AB1F9C8" w14:textId="77777777" w:rsidR="00F50AE5" w:rsidRPr="00B7313D" w:rsidRDefault="00F50AE5" w:rsidP="00472F62">
            <w:pPr>
              <w:rPr>
                <w:rFonts w:ascii="Source Sans Pro Light" w:hAnsi="Source Sans Pro Light"/>
              </w:rPr>
            </w:pPr>
            <w:r w:rsidRPr="00B7313D">
              <w:rPr>
                <w:rFonts w:ascii="Source Sans Pro Light" w:hAnsi="Source Sans Pro Light"/>
              </w:rPr>
              <w:t>Post-lesson reflections</w:t>
            </w:r>
          </w:p>
        </w:tc>
        <w:tc>
          <w:tcPr>
            <w:tcW w:w="6095" w:type="dxa"/>
          </w:tcPr>
          <w:p w14:paraId="48C861DF" w14:textId="77777777" w:rsidR="00F50AE5" w:rsidRPr="00B7313D" w:rsidRDefault="00F50AE5" w:rsidP="00472F62">
            <w:pPr>
              <w:rPr>
                <w:rFonts w:ascii="Source Sans Pro Light" w:hAnsi="Source Sans Pro Light"/>
              </w:rPr>
            </w:pPr>
            <w:r w:rsidRPr="00B7313D">
              <w:rPr>
                <w:rFonts w:ascii="Source Sans Pro Light" w:hAnsi="Source Sans Pro Light"/>
              </w:rPr>
              <w:t>The means of recording the process of planning, teaching and evaluation; working documents designed for real classes.</w:t>
            </w:r>
          </w:p>
        </w:tc>
      </w:tr>
    </w:tbl>
    <w:p w14:paraId="4B700C1A" w14:textId="77777777" w:rsidR="00F50AE5" w:rsidRPr="00B7313D" w:rsidRDefault="00F50AE5" w:rsidP="00F50AE5">
      <w:pPr>
        <w:spacing w:after="0"/>
        <w:rPr>
          <w:rFonts w:ascii="Source Sans Pro Light" w:hAnsi="Source Sans Pro Light"/>
          <w:b/>
          <w:sz w:val="24"/>
          <w:szCs w:val="24"/>
        </w:rPr>
      </w:pPr>
    </w:p>
    <w:p w14:paraId="6D706150" w14:textId="1A7315B5" w:rsidR="00C513DA" w:rsidRDefault="00C513DA" w:rsidP="00CB6E28">
      <w:pPr>
        <w:rPr>
          <w:rFonts w:ascii="Source Sans Pro Light" w:hAnsi="Source Sans Pro Light" w:cstheme="minorHAnsi"/>
          <w:b/>
          <w:bCs/>
          <w:sz w:val="24"/>
          <w:szCs w:val="24"/>
        </w:rPr>
      </w:pPr>
    </w:p>
    <w:p w14:paraId="4C1478CD" w14:textId="77777777" w:rsidR="00B7313D" w:rsidRPr="00B7313D" w:rsidRDefault="00B7313D" w:rsidP="00CB6E28">
      <w:pPr>
        <w:rPr>
          <w:rFonts w:ascii="Source Sans Pro Light" w:hAnsi="Source Sans Pro Light" w:cstheme="minorHAnsi"/>
          <w:b/>
          <w:bCs/>
          <w:sz w:val="24"/>
          <w:szCs w:val="24"/>
        </w:rPr>
      </w:pPr>
    </w:p>
    <w:p w14:paraId="6A111136" w14:textId="77777777" w:rsidR="00C513DA" w:rsidRPr="00B7313D" w:rsidRDefault="00C513DA" w:rsidP="00CB6E28">
      <w:pPr>
        <w:rPr>
          <w:rFonts w:ascii="Source Sans Pro Light" w:hAnsi="Source Sans Pro Light" w:cstheme="minorHAnsi"/>
          <w:b/>
          <w:bCs/>
          <w:sz w:val="24"/>
          <w:szCs w:val="24"/>
        </w:rPr>
      </w:pPr>
    </w:p>
    <w:p w14:paraId="0D1ED4EC" w14:textId="5FDD1EDB" w:rsidR="00B7313D" w:rsidRDefault="00B7313D" w:rsidP="00CB6E28">
      <w:pPr>
        <w:rPr>
          <w:rFonts w:ascii="Source Sans Pro Light" w:hAnsi="Source Sans Pro Light" w:cstheme="minorHAnsi"/>
          <w:b/>
          <w:bCs/>
          <w:sz w:val="24"/>
          <w:szCs w:val="24"/>
        </w:rPr>
      </w:pPr>
      <w:r>
        <w:rPr>
          <w:noProof/>
        </w:rPr>
        <w:lastRenderedPageBreak/>
        <w:drawing>
          <wp:anchor distT="0" distB="0" distL="114300" distR="114300" simplePos="0" relativeHeight="251665408" behindDoc="1" locked="0" layoutInCell="1" allowOverlap="1" wp14:anchorId="40F5A81A" wp14:editId="590DAF46">
            <wp:simplePos x="0" y="0"/>
            <wp:positionH relativeFrom="margin">
              <wp:posOffset>5544820</wp:posOffset>
            </wp:positionH>
            <wp:positionV relativeFrom="paragraph">
              <wp:posOffset>-259080</wp:posOffset>
            </wp:positionV>
            <wp:extent cx="1272540" cy="1179195"/>
            <wp:effectExtent l="0" t="0" r="3810" b="1905"/>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2540" cy="1179195"/>
                    </a:xfrm>
                    <a:prstGeom prst="rect">
                      <a:avLst/>
                    </a:prstGeom>
                    <a:noFill/>
                    <a:ln>
                      <a:noFill/>
                    </a:ln>
                  </pic:spPr>
                </pic:pic>
              </a:graphicData>
            </a:graphic>
          </wp:anchor>
        </w:drawing>
      </w:r>
    </w:p>
    <w:p w14:paraId="5AB81F8E" w14:textId="77777777" w:rsidR="00B7313D" w:rsidRDefault="00B7313D" w:rsidP="00CB6E28">
      <w:pPr>
        <w:rPr>
          <w:rFonts w:ascii="Source Sans Pro Light" w:hAnsi="Source Sans Pro Light" w:cstheme="minorHAnsi"/>
          <w:b/>
          <w:bCs/>
          <w:sz w:val="24"/>
          <w:szCs w:val="24"/>
        </w:rPr>
      </w:pPr>
    </w:p>
    <w:p w14:paraId="32EA416F" w14:textId="77777777" w:rsidR="00B7313D" w:rsidRDefault="00B7313D" w:rsidP="00CB6E28">
      <w:pPr>
        <w:rPr>
          <w:rFonts w:ascii="Source Sans Pro Light" w:hAnsi="Source Sans Pro Light" w:cstheme="minorHAnsi"/>
          <w:b/>
          <w:bCs/>
          <w:sz w:val="24"/>
          <w:szCs w:val="24"/>
        </w:rPr>
      </w:pPr>
    </w:p>
    <w:p w14:paraId="1C2EE97E" w14:textId="70E5974C" w:rsidR="00F50AE5" w:rsidRPr="00B7313D" w:rsidRDefault="00F50AE5" w:rsidP="00CB6E28">
      <w:pPr>
        <w:rPr>
          <w:rFonts w:ascii="Source Sans Pro Light" w:eastAsia="Times New Roman" w:hAnsi="Source Sans Pro Light" w:cstheme="minorHAnsi"/>
          <w:color w:val="006881"/>
          <w:sz w:val="24"/>
          <w:szCs w:val="24"/>
          <w:lang w:val="en-US" w:eastAsia="en-US"/>
        </w:rPr>
      </w:pPr>
      <w:r w:rsidRPr="00B7313D">
        <w:rPr>
          <w:rFonts w:ascii="Source Sans Pro Light" w:hAnsi="Source Sans Pro Light" w:cstheme="minorHAnsi"/>
          <w:b/>
          <w:bCs/>
          <w:color w:val="006881"/>
          <w:sz w:val="24"/>
          <w:szCs w:val="24"/>
        </w:rPr>
        <w:t>Books</w:t>
      </w:r>
    </w:p>
    <w:p w14:paraId="73220C95" w14:textId="3AEF502A"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rPr>
      </w:pPr>
      <w:r w:rsidRPr="00B7313D">
        <w:rPr>
          <w:rFonts w:ascii="Source Sans Pro Light" w:hAnsi="Source Sans Pro Light" w:cstheme="minorHAnsi"/>
        </w:rPr>
        <w:t>As a foundation for study you will be asked to buy a selection of books.  BWY has a list of recommended texts and your tutor will give you guidance on those preferred for their course.  As a minimum, you will need copies of the Yoga Sutra of Patanjali, the Hatha Yoga Pradipika, the Upanishads and the Bhagavad Gita, as well as books on asana, and books which contain information on breathing practices, pranayama, relaxation and meditation.  We will provide recommended versions in advance of the course.</w:t>
      </w:r>
    </w:p>
    <w:p w14:paraId="7C49AB62" w14:textId="77777777"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rPr>
      </w:pPr>
    </w:p>
    <w:p w14:paraId="3140C72A" w14:textId="4EC057FF"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b/>
          <w:color w:val="006881"/>
          <w:sz w:val="24"/>
          <w:szCs w:val="24"/>
        </w:rPr>
      </w:pPr>
      <w:r w:rsidRPr="00B7313D">
        <w:rPr>
          <w:rFonts w:ascii="Source Sans Pro Light" w:hAnsi="Source Sans Pro Light" w:cstheme="minorHAnsi"/>
          <w:b/>
          <w:color w:val="006881"/>
          <w:sz w:val="24"/>
          <w:szCs w:val="24"/>
        </w:rPr>
        <w:t>Student Support</w:t>
      </w:r>
    </w:p>
    <w:p w14:paraId="43FCA794" w14:textId="77777777" w:rsidR="00F50AE5" w:rsidRPr="00B7313D" w:rsidRDefault="00F50AE5" w:rsidP="00F50AE5">
      <w:pPr>
        <w:autoSpaceDE w:val="0"/>
        <w:autoSpaceDN w:val="0"/>
        <w:adjustRightInd w:val="0"/>
        <w:spacing w:after="0" w:line="240" w:lineRule="auto"/>
        <w:contextualSpacing/>
        <w:rPr>
          <w:rFonts w:ascii="Source Sans Pro Light" w:hAnsi="Source Sans Pro Light" w:cstheme="minorHAnsi"/>
          <w:b/>
        </w:rPr>
      </w:pPr>
    </w:p>
    <w:p w14:paraId="3C0BB1A4" w14:textId="59B80BDD"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rPr>
      </w:pPr>
      <w:r w:rsidRPr="00B7313D">
        <w:rPr>
          <w:rFonts w:ascii="Source Sans Pro Light" w:hAnsi="Source Sans Pro Light" w:cstheme="minorHAnsi"/>
        </w:rPr>
        <w:t xml:space="preserve">Your tutor is there to help and support you throughout your learning and to give feedback on your progress.  Your peer group will also become a source of support, shared experience and shared learning. Other support and information </w:t>
      </w:r>
      <w:proofErr w:type="gramStart"/>
      <w:r w:rsidRPr="00B7313D">
        <w:rPr>
          <w:rFonts w:ascii="Source Sans Pro Light" w:hAnsi="Source Sans Pro Light" w:cstheme="minorHAnsi"/>
        </w:rPr>
        <w:t>is</w:t>
      </w:r>
      <w:proofErr w:type="gramEnd"/>
      <w:r w:rsidRPr="00B7313D">
        <w:rPr>
          <w:rFonts w:ascii="Source Sans Pro Light" w:hAnsi="Source Sans Pro Light" w:cstheme="minorHAnsi"/>
        </w:rPr>
        <w:t xml:space="preserve"> available through the BWY website, In Service Training events and Regional events held by the BWY.</w:t>
      </w:r>
    </w:p>
    <w:p w14:paraId="04AC0E35" w14:textId="57A9B077" w:rsidR="00F50AE5" w:rsidRPr="00B7313D" w:rsidRDefault="00F50AE5" w:rsidP="00F50AE5">
      <w:pPr>
        <w:autoSpaceDE w:val="0"/>
        <w:autoSpaceDN w:val="0"/>
        <w:adjustRightInd w:val="0"/>
        <w:spacing w:after="0" w:line="240" w:lineRule="auto"/>
        <w:contextualSpacing/>
        <w:rPr>
          <w:rFonts w:ascii="Source Sans Pro Light" w:hAnsi="Source Sans Pro Light" w:cstheme="minorHAnsi"/>
        </w:rPr>
      </w:pPr>
    </w:p>
    <w:p w14:paraId="31869611" w14:textId="77777777" w:rsidR="00CB6E28" w:rsidRPr="00B7313D" w:rsidRDefault="00CB6E28" w:rsidP="00F50AE5">
      <w:pPr>
        <w:autoSpaceDE w:val="0"/>
        <w:autoSpaceDN w:val="0"/>
        <w:adjustRightInd w:val="0"/>
        <w:spacing w:after="0" w:line="240" w:lineRule="auto"/>
        <w:contextualSpacing/>
        <w:rPr>
          <w:rFonts w:ascii="Source Sans Pro Light" w:hAnsi="Source Sans Pro Light" w:cstheme="minorHAnsi"/>
        </w:rPr>
      </w:pPr>
    </w:p>
    <w:p w14:paraId="0EAA0D7A" w14:textId="1337DC3A" w:rsidR="00F50AE5" w:rsidRPr="00B7313D" w:rsidRDefault="00F50AE5" w:rsidP="00F50AE5">
      <w:pPr>
        <w:autoSpaceDE w:val="0"/>
        <w:autoSpaceDN w:val="0"/>
        <w:adjustRightInd w:val="0"/>
        <w:spacing w:after="0" w:line="240" w:lineRule="auto"/>
        <w:contextualSpacing/>
        <w:rPr>
          <w:rFonts w:ascii="Source Sans Pro Light" w:hAnsi="Source Sans Pro Light" w:cstheme="minorHAnsi"/>
          <w:b/>
          <w:bCs/>
          <w:sz w:val="24"/>
          <w:szCs w:val="24"/>
        </w:rPr>
      </w:pPr>
      <w:r w:rsidRPr="00B7313D">
        <w:rPr>
          <w:rFonts w:ascii="Source Sans Pro Light" w:hAnsi="Source Sans Pro Light" w:cstheme="minorHAnsi"/>
          <w:b/>
          <w:bCs/>
          <w:color w:val="006881"/>
          <w:sz w:val="24"/>
          <w:szCs w:val="24"/>
        </w:rPr>
        <w:t>Quality Assurance</w:t>
      </w:r>
    </w:p>
    <w:p w14:paraId="61084C93" w14:textId="77777777" w:rsidR="00CB6E28" w:rsidRPr="00B7313D" w:rsidRDefault="00CB6E28" w:rsidP="00F50AE5">
      <w:pPr>
        <w:autoSpaceDE w:val="0"/>
        <w:autoSpaceDN w:val="0"/>
        <w:adjustRightInd w:val="0"/>
        <w:spacing w:after="0" w:line="240" w:lineRule="auto"/>
        <w:contextualSpacing/>
        <w:rPr>
          <w:rFonts w:ascii="Source Sans Pro Light" w:hAnsi="Source Sans Pro Light" w:cstheme="minorHAnsi"/>
          <w:b/>
          <w:bCs/>
        </w:rPr>
      </w:pPr>
    </w:p>
    <w:p w14:paraId="55BA769A" w14:textId="166E8363" w:rsidR="00F50AE5" w:rsidRPr="00B7313D" w:rsidRDefault="00D6036F" w:rsidP="00F50AE5">
      <w:pPr>
        <w:autoSpaceDE w:val="0"/>
        <w:autoSpaceDN w:val="0"/>
        <w:adjustRightInd w:val="0"/>
        <w:spacing w:after="0" w:line="240" w:lineRule="auto"/>
        <w:contextualSpacing/>
        <w:rPr>
          <w:rFonts w:ascii="Source Sans Pro Light" w:hAnsi="Source Sans Pro Light" w:cstheme="minorHAnsi"/>
        </w:rPr>
      </w:pPr>
      <w:r w:rsidRPr="00B7313D">
        <w:rPr>
          <w:rFonts w:ascii="Source Sans Pro Light" w:hAnsi="Source Sans Pro Light" w:cstheme="minorHAnsi"/>
        </w:rPr>
        <w:t>Every course is allocated in Internal Quality Assurer (IQA) who samples</w:t>
      </w:r>
      <w:r w:rsidR="00F50AE5" w:rsidRPr="00B7313D">
        <w:rPr>
          <w:rFonts w:ascii="Source Sans Pro Light" w:hAnsi="Source Sans Pro Light" w:cstheme="minorHAnsi"/>
        </w:rPr>
        <w:t xml:space="preserve"> students work as the course progresses.</w:t>
      </w:r>
    </w:p>
    <w:p w14:paraId="04840D98" w14:textId="77777777" w:rsidR="00F50AE5" w:rsidRPr="00B7313D" w:rsidRDefault="00F50AE5" w:rsidP="00F50AE5">
      <w:pPr>
        <w:autoSpaceDE w:val="0"/>
        <w:autoSpaceDN w:val="0"/>
        <w:adjustRightInd w:val="0"/>
        <w:spacing w:after="0" w:line="240" w:lineRule="auto"/>
        <w:contextualSpacing/>
        <w:rPr>
          <w:rFonts w:ascii="Source Sans Pro Light" w:hAnsi="Source Sans Pro Light" w:cstheme="minorHAnsi"/>
        </w:rPr>
      </w:pPr>
    </w:p>
    <w:p w14:paraId="4F664A21" w14:textId="548A9D79" w:rsidR="00F50AE5" w:rsidRPr="00B7313D" w:rsidRDefault="00F50AE5" w:rsidP="00F50AE5">
      <w:pPr>
        <w:autoSpaceDE w:val="0"/>
        <w:autoSpaceDN w:val="0"/>
        <w:adjustRightInd w:val="0"/>
        <w:spacing w:after="0" w:line="240" w:lineRule="auto"/>
        <w:contextualSpacing/>
        <w:rPr>
          <w:rFonts w:ascii="Source Sans Pro Light" w:hAnsi="Source Sans Pro Light" w:cstheme="minorHAnsi"/>
          <w:b/>
          <w:bCs/>
          <w:color w:val="006881"/>
          <w:sz w:val="24"/>
          <w:szCs w:val="24"/>
        </w:rPr>
      </w:pPr>
      <w:r w:rsidRPr="00B7313D">
        <w:rPr>
          <w:rFonts w:ascii="Source Sans Pro Light" w:hAnsi="Source Sans Pro Light" w:cstheme="minorHAnsi"/>
          <w:b/>
          <w:bCs/>
          <w:color w:val="006881"/>
          <w:sz w:val="24"/>
          <w:szCs w:val="24"/>
        </w:rPr>
        <w:t>Student Registration System (SRS)</w:t>
      </w:r>
    </w:p>
    <w:p w14:paraId="64C803BF" w14:textId="77777777" w:rsidR="00CB6E28" w:rsidRPr="00B7313D" w:rsidRDefault="00CB6E28" w:rsidP="00F50AE5">
      <w:pPr>
        <w:autoSpaceDE w:val="0"/>
        <w:autoSpaceDN w:val="0"/>
        <w:adjustRightInd w:val="0"/>
        <w:spacing w:after="0" w:line="240" w:lineRule="auto"/>
        <w:contextualSpacing/>
        <w:rPr>
          <w:rFonts w:ascii="Source Sans Pro Light" w:hAnsi="Source Sans Pro Light" w:cstheme="minorHAnsi"/>
          <w:b/>
          <w:bCs/>
        </w:rPr>
      </w:pPr>
    </w:p>
    <w:p w14:paraId="16C390F8" w14:textId="42420C8B" w:rsidR="00F746E8" w:rsidRPr="00B7313D" w:rsidRDefault="00F746E8" w:rsidP="00F746E8">
      <w:pPr>
        <w:spacing w:after="0" w:line="240" w:lineRule="auto"/>
        <w:contextualSpacing/>
        <w:jc w:val="both"/>
        <w:rPr>
          <w:rFonts w:ascii="Source Sans Pro Light" w:hAnsi="Source Sans Pro Light"/>
        </w:rPr>
      </w:pPr>
      <w:r w:rsidRPr="00B7313D">
        <w:rPr>
          <w:rFonts w:ascii="Source Sans Pro Light" w:hAnsi="Source Sans Pro Light"/>
        </w:rPr>
        <w:t>All students will be required to register for their course online and submit their assessed work via the SRS. Your course tutor has access to guidelines for using the SRS and will be able to assist you.</w:t>
      </w:r>
    </w:p>
    <w:p w14:paraId="679D36A2" w14:textId="77777777" w:rsidR="00F746E8" w:rsidRPr="00B7313D" w:rsidRDefault="00F746E8" w:rsidP="00F746E8">
      <w:pPr>
        <w:spacing w:after="0" w:line="240" w:lineRule="auto"/>
        <w:contextualSpacing/>
        <w:jc w:val="both"/>
        <w:rPr>
          <w:rFonts w:ascii="Source Sans Pro Light" w:hAnsi="Source Sans Pro Light"/>
        </w:rPr>
      </w:pPr>
    </w:p>
    <w:p w14:paraId="59688771" w14:textId="1F2B453A" w:rsidR="009A3778" w:rsidRPr="00B7313D" w:rsidRDefault="00F746E8" w:rsidP="00CB6E28">
      <w:pPr>
        <w:spacing w:after="0" w:line="240" w:lineRule="auto"/>
        <w:contextualSpacing/>
        <w:jc w:val="both"/>
        <w:rPr>
          <w:rFonts w:ascii="Source Sans Pro Light" w:hAnsi="Source Sans Pro Light" w:cstheme="minorHAnsi"/>
        </w:rPr>
      </w:pPr>
      <w:r w:rsidRPr="00B7313D">
        <w:rPr>
          <w:rFonts w:ascii="Source Sans Pro Light" w:hAnsi="Source Sans Pro Light"/>
        </w:rPr>
        <w:t xml:space="preserve">Students are expected to be able to word process their work for electronic submission and to provide an email address for correspondence. </w:t>
      </w:r>
      <w:r w:rsidR="006643B6" w:rsidRPr="00B7313D">
        <w:rPr>
          <w:rFonts w:ascii="Source Sans Pro Light" w:hAnsi="Source Sans Pro Light"/>
        </w:rPr>
        <w:t xml:space="preserve">Further information on the SRS can be found in the Student Registration System Handbook for Student Teachers, which is available in the resources area of the website. </w:t>
      </w:r>
    </w:p>
    <w:p w14:paraId="2D88BF5A" w14:textId="77777777" w:rsidR="00F50AE5" w:rsidRPr="00B7313D" w:rsidRDefault="00F50AE5" w:rsidP="00F50AE5">
      <w:pPr>
        <w:autoSpaceDE w:val="0"/>
        <w:autoSpaceDN w:val="0"/>
        <w:adjustRightInd w:val="0"/>
        <w:spacing w:after="0" w:line="240" w:lineRule="auto"/>
        <w:contextualSpacing/>
        <w:rPr>
          <w:rFonts w:ascii="Source Sans Pro Light" w:hAnsi="Source Sans Pro Light" w:cstheme="minorHAnsi"/>
          <w:b/>
        </w:rPr>
      </w:pPr>
    </w:p>
    <w:p w14:paraId="1A20E0A1" w14:textId="2E5AB5E4"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b/>
          <w:sz w:val="24"/>
          <w:szCs w:val="24"/>
        </w:rPr>
      </w:pPr>
      <w:r w:rsidRPr="00B7313D">
        <w:rPr>
          <w:rFonts w:ascii="Source Sans Pro Light" w:hAnsi="Source Sans Pro Light" w:cstheme="minorHAnsi"/>
          <w:b/>
          <w:color w:val="006881"/>
          <w:sz w:val="24"/>
          <w:szCs w:val="24"/>
        </w:rPr>
        <w:t>Attendance Requirements</w:t>
      </w:r>
    </w:p>
    <w:p w14:paraId="6900BEFF" w14:textId="77777777" w:rsidR="00F50AE5" w:rsidRPr="00B7313D" w:rsidRDefault="00F50AE5" w:rsidP="00F50AE5">
      <w:pPr>
        <w:autoSpaceDE w:val="0"/>
        <w:autoSpaceDN w:val="0"/>
        <w:adjustRightInd w:val="0"/>
        <w:spacing w:after="0" w:line="240" w:lineRule="auto"/>
        <w:contextualSpacing/>
        <w:rPr>
          <w:rFonts w:ascii="Source Sans Pro Light" w:hAnsi="Source Sans Pro Light" w:cstheme="minorHAnsi"/>
        </w:rPr>
      </w:pPr>
    </w:p>
    <w:p w14:paraId="0E2EA41D" w14:textId="68449997" w:rsidR="00F50AE5" w:rsidRPr="00B7313D" w:rsidRDefault="009A3778" w:rsidP="00F50AE5">
      <w:pPr>
        <w:spacing w:after="0" w:line="240" w:lineRule="auto"/>
        <w:contextualSpacing/>
        <w:rPr>
          <w:rFonts w:ascii="Source Sans Pro Light" w:hAnsi="Source Sans Pro Light" w:cstheme="minorHAnsi"/>
        </w:rPr>
      </w:pPr>
      <w:r w:rsidRPr="00B7313D">
        <w:rPr>
          <w:rFonts w:ascii="Source Sans Pro Light" w:hAnsi="Source Sans Pro Light" w:cstheme="minorHAnsi"/>
        </w:rPr>
        <w:t>You are expected to attend all course days and you should only be absent for good reason.  Except where Special Considerations are in evidence, you are required to register 80% attendance.  If you miss course days it is your responsibility to make up the content.  This may be done in a variety of ways including extra tutorial time, or attendance at BWY recognised training days.  Your tutor will advise you on what is most appropriate in the circumstances.  You are also required to continue your regular yoga class attendance and to keep a record of this signed by your teacher.  As part of your personal development you are expected to attend yoga workshops by teachers and tutors other than your diploma course tutor and to keep a record of workshops attended.</w:t>
      </w:r>
    </w:p>
    <w:p w14:paraId="03F4C19A" w14:textId="77777777"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rPr>
      </w:pPr>
    </w:p>
    <w:p w14:paraId="5FB3EC70" w14:textId="77777777"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b/>
          <w:color w:val="006881"/>
          <w:sz w:val="24"/>
          <w:szCs w:val="24"/>
        </w:rPr>
      </w:pPr>
      <w:r w:rsidRPr="00B7313D">
        <w:rPr>
          <w:rFonts w:ascii="Source Sans Pro Light" w:hAnsi="Source Sans Pro Light" w:cstheme="minorHAnsi"/>
          <w:b/>
          <w:color w:val="006881"/>
          <w:sz w:val="24"/>
          <w:szCs w:val="24"/>
        </w:rPr>
        <w:t>Other Requirements</w:t>
      </w:r>
    </w:p>
    <w:p w14:paraId="14826712" w14:textId="77777777" w:rsidR="009A3778" w:rsidRPr="00B7313D" w:rsidRDefault="009A3778" w:rsidP="00F50AE5">
      <w:pPr>
        <w:autoSpaceDE w:val="0"/>
        <w:autoSpaceDN w:val="0"/>
        <w:adjustRightInd w:val="0"/>
        <w:spacing w:after="0" w:line="240" w:lineRule="auto"/>
        <w:contextualSpacing/>
        <w:rPr>
          <w:rFonts w:ascii="Source Sans Pro Light" w:hAnsi="Source Sans Pro Light" w:cstheme="minorHAnsi"/>
          <w:b/>
        </w:rPr>
      </w:pPr>
    </w:p>
    <w:p w14:paraId="69B8E3F8" w14:textId="4A013A0C" w:rsidR="009A3778" w:rsidRPr="00B7313D" w:rsidRDefault="009A3778" w:rsidP="00F50AE5">
      <w:pPr>
        <w:pStyle w:val="NoSpacing"/>
        <w:contextualSpacing/>
        <w:rPr>
          <w:rFonts w:ascii="Source Sans Pro Light" w:hAnsi="Source Sans Pro Light" w:cstheme="minorHAnsi"/>
        </w:rPr>
      </w:pPr>
      <w:r w:rsidRPr="00B7313D">
        <w:rPr>
          <w:rFonts w:ascii="Source Sans Pro Light" w:hAnsi="Source Sans Pro Light" w:cstheme="minorHAnsi"/>
        </w:rPr>
        <w:t xml:space="preserve">As a BWY student teacher you must hold an HSE approved First Aid Diploma from the commencement of your class teaching and regularly update the qualification thereafter. </w:t>
      </w:r>
    </w:p>
    <w:p w14:paraId="2C1CC995" w14:textId="676E3032" w:rsidR="00B87B5F" w:rsidRPr="00B7313D" w:rsidRDefault="00B87B5F" w:rsidP="00F50AE5">
      <w:pPr>
        <w:pStyle w:val="NoSpacing"/>
        <w:contextualSpacing/>
        <w:rPr>
          <w:rFonts w:ascii="Source Sans Pro Light" w:hAnsi="Source Sans Pro Light" w:cstheme="minorHAnsi"/>
        </w:rPr>
      </w:pPr>
    </w:p>
    <w:p w14:paraId="093BCA8E" w14:textId="47F03818" w:rsidR="00B87B5F" w:rsidRPr="00B7313D" w:rsidRDefault="00B87B5F" w:rsidP="00F50AE5">
      <w:pPr>
        <w:pStyle w:val="NoSpacing"/>
        <w:contextualSpacing/>
        <w:rPr>
          <w:rFonts w:ascii="Source Sans Pro Light" w:hAnsi="Source Sans Pro Light" w:cstheme="minorHAnsi"/>
          <w:b/>
        </w:rPr>
      </w:pPr>
      <w:r w:rsidRPr="00B7313D">
        <w:rPr>
          <w:rFonts w:ascii="Source Sans Pro Light" w:hAnsi="Source Sans Pro Light" w:cstheme="minorHAnsi"/>
        </w:rPr>
        <w:t>As a BWY student teacher you are expected to attend a weekly yoga class with a BWY teacher and evidence a broader approach to yoga by attending an occasional workshop or In Service Training Day (IST).</w:t>
      </w:r>
      <w:r w:rsidR="00B2125C" w:rsidRPr="00B7313D">
        <w:rPr>
          <w:rFonts w:ascii="Source Sans Pro Light" w:hAnsi="Source Sans Pro Light" w:cstheme="minorHAnsi"/>
        </w:rPr>
        <w:t xml:space="preserve">  See ‘Attendance Requirements’ above.</w:t>
      </w:r>
    </w:p>
    <w:p w14:paraId="4BD3435A" w14:textId="7D09E46C" w:rsidR="009A3778" w:rsidRDefault="009A3778" w:rsidP="00F50AE5">
      <w:pPr>
        <w:suppressAutoHyphens/>
        <w:spacing w:after="0" w:line="240" w:lineRule="auto"/>
        <w:contextualSpacing/>
        <w:rPr>
          <w:rFonts w:ascii="Source Sans Pro Light" w:eastAsia="Calibri" w:hAnsi="Source Sans Pro Light" w:cstheme="minorHAnsi"/>
          <w:b/>
          <w:sz w:val="24"/>
          <w:szCs w:val="24"/>
          <w:lang w:eastAsia="ar-SA"/>
        </w:rPr>
      </w:pPr>
    </w:p>
    <w:p w14:paraId="7F8CF4D2" w14:textId="5D992A94" w:rsidR="00B7313D" w:rsidRDefault="00B7313D" w:rsidP="00F50AE5">
      <w:pPr>
        <w:suppressAutoHyphens/>
        <w:spacing w:after="0" w:line="240" w:lineRule="auto"/>
        <w:contextualSpacing/>
        <w:rPr>
          <w:rFonts w:ascii="Source Sans Pro Light" w:eastAsia="Calibri" w:hAnsi="Source Sans Pro Light" w:cstheme="minorHAnsi"/>
          <w:b/>
          <w:sz w:val="24"/>
          <w:szCs w:val="24"/>
          <w:lang w:eastAsia="ar-SA"/>
        </w:rPr>
      </w:pPr>
    </w:p>
    <w:p w14:paraId="58034735" w14:textId="3F4DBA95" w:rsidR="00B7313D" w:rsidRDefault="00B7313D" w:rsidP="00F50AE5">
      <w:pPr>
        <w:suppressAutoHyphens/>
        <w:spacing w:after="0" w:line="240" w:lineRule="auto"/>
        <w:contextualSpacing/>
        <w:rPr>
          <w:rFonts w:ascii="Source Sans Pro Light" w:eastAsia="Calibri" w:hAnsi="Source Sans Pro Light" w:cstheme="minorHAnsi"/>
          <w:b/>
          <w:sz w:val="24"/>
          <w:szCs w:val="24"/>
          <w:lang w:eastAsia="ar-SA"/>
        </w:rPr>
      </w:pPr>
      <w:r>
        <w:rPr>
          <w:noProof/>
        </w:rPr>
        <w:lastRenderedPageBreak/>
        <w:drawing>
          <wp:anchor distT="0" distB="0" distL="114300" distR="114300" simplePos="0" relativeHeight="251667456" behindDoc="1" locked="0" layoutInCell="1" allowOverlap="1" wp14:anchorId="23FBAA77" wp14:editId="3F698107">
            <wp:simplePos x="0" y="0"/>
            <wp:positionH relativeFrom="margin">
              <wp:posOffset>5499100</wp:posOffset>
            </wp:positionH>
            <wp:positionV relativeFrom="paragraph">
              <wp:posOffset>-213360</wp:posOffset>
            </wp:positionV>
            <wp:extent cx="1272540" cy="1179195"/>
            <wp:effectExtent l="0" t="0" r="3810" b="1905"/>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2540" cy="1179195"/>
                    </a:xfrm>
                    <a:prstGeom prst="rect">
                      <a:avLst/>
                    </a:prstGeom>
                    <a:noFill/>
                    <a:ln>
                      <a:noFill/>
                    </a:ln>
                  </pic:spPr>
                </pic:pic>
              </a:graphicData>
            </a:graphic>
          </wp:anchor>
        </w:drawing>
      </w:r>
    </w:p>
    <w:p w14:paraId="06988A13" w14:textId="24F5BD24" w:rsidR="00B7313D" w:rsidRDefault="00B7313D" w:rsidP="00F50AE5">
      <w:pPr>
        <w:suppressAutoHyphens/>
        <w:spacing w:after="0" w:line="240" w:lineRule="auto"/>
        <w:contextualSpacing/>
        <w:rPr>
          <w:rFonts w:ascii="Source Sans Pro Light" w:eastAsia="Calibri" w:hAnsi="Source Sans Pro Light" w:cstheme="minorHAnsi"/>
          <w:b/>
          <w:sz w:val="24"/>
          <w:szCs w:val="24"/>
          <w:lang w:eastAsia="ar-SA"/>
        </w:rPr>
      </w:pPr>
    </w:p>
    <w:p w14:paraId="0265D770" w14:textId="1806907F" w:rsidR="00B7313D" w:rsidRDefault="00B7313D" w:rsidP="00F50AE5">
      <w:pPr>
        <w:suppressAutoHyphens/>
        <w:spacing w:after="0" w:line="240" w:lineRule="auto"/>
        <w:contextualSpacing/>
        <w:rPr>
          <w:rFonts w:ascii="Source Sans Pro Light" w:eastAsia="Calibri" w:hAnsi="Source Sans Pro Light" w:cstheme="minorHAnsi"/>
          <w:b/>
          <w:sz w:val="24"/>
          <w:szCs w:val="24"/>
          <w:lang w:eastAsia="ar-SA"/>
        </w:rPr>
      </w:pPr>
    </w:p>
    <w:p w14:paraId="4EE22371" w14:textId="54768595" w:rsidR="00B7313D" w:rsidRDefault="00B7313D" w:rsidP="00F50AE5">
      <w:pPr>
        <w:suppressAutoHyphens/>
        <w:spacing w:after="0" w:line="240" w:lineRule="auto"/>
        <w:contextualSpacing/>
        <w:rPr>
          <w:rFonts w:ascii="Source Sans Pro Light" w:eastAsia="Calibri" w:hAnsi="Source Sans Pro Light" w:cstheme="minorHAnsi"/>
          <w:b/>
          <w:sz w:val="24"/>
          <w:szCs w:val="24"/>
          <w:lang w:eastAsia="ar-SA"/>
        </w:rPr>
      </w:pPr>
    </w:p>
    <w:p w14:paraId="61EF95AB" w14:textId="77777777" w:rsidR="00B7313D" w:rsidRPr="00B7313D" w:rsidRDefault="00B7313D" w:rsidP="00F50AE5">
      <w:pPr>
        <w:suppressAutoHyphens/>
        <w:spacing w:after="0" w:line="240" w:lineRule="auto"/>
        <w:contextualSpacing/>
        <w:rPr>
          <w:rFonts w:ascii="Source Sans Pro Light" w:eastAsia="Calibri" w:hAnsi="Source Sans Pro Light" w:cstheme="minorHAnsi"/>
          <w:b/>
          <w:sz w:val="24"/>
          <w:szCs w:val="24"/>
          <w:lang w:eastAsia="ar-SA"/>
        </w:rPr>
      </w:pPr>
    </w:p>
    <w:p w14:paraId="02CBB422" w14:textId="28A45587" w:rsidR="009A3778" w:rsidRPr="00B7313D" w:rsidRDefault="009A3778" w:rsidP="00F50AE5">
      <w:pPr>
        <w:suppressAutoHyphens/>
        <w:spacing w:after="0" w:line="240" w:lineRule="auto"/>
        <w:contextualSpacing/>
        <w:rPr>
          <w:rFonts w:ascii="Source Sans Pro Light" w:eastAsia="Calibri" w:hAnsi="Source Sans Pro Light" w:cstheme="minorHAnsi"/>
          <w:b/>
          <w:color w:val="006881"/>
          <w:sz w:val="24"/>
          <w:szCs w:val="24"/>
          <w:lang w:eastAsia="ar-SA"/>
        </w:rPr>
      </w:pPr>
      <w:r w:rsidRPr="00B7313D">
        <w:rPr>
          <w:rFonts w:ascii="Source Sans Pro Light" w:eastAsia="Calibri" w:hAnsi="Source Sans Pro Light" w:cstheme="minorHAnsi"/>
          <w:b/>
          <w:color w:val="006881"/>
          <w:sz w:val="24"/>
          <w:szCs w:val="24"/>
          <w:lang w:eastAsia="ar-SA"/>
        </w:rPr>
        <w:t xml:space="preserve">Prerequisites for </w:t>
      </w:r>
      <w:r w:rsidR="000A122B" w:rsidRPr="00B7313D">
        <w:rPr>
          <w:rFonts w:ascii="Source Sans Pro Light" w:eastAsia="Calibri" w:hAnsi="Source Sans Pro Light" w:cstheme="minorHAnsi"/>
          <w:b/>
          <w:color w:val="006881"/>
          <w:sz w:val="24"/>
          <w:szCs w:val="24"/>
          <w:lang w:eastAsia="ar-SA"/>
        </w:rPr>
        <w:t>Student</w:t>
      </w:r>
    </w:p>
    <w:p w14:paraId="54792EDE" w14:textId="77777777" w:rsidR="00F50AE5" w:rsidRPr="00B7313D" w:rsidRDefault="00F50AE5" w:rsidP="00F50AE5">
      <w:pPr>
        <w:suppressAutoHyphens/>
        <w:spacing w:after="0" w:line="240" w:lineRule="auto"/>
        <w:contextualSpacing/>
        <w:rPr>
          <w:rFonts w:ascii="Source Sans Pro Light" w:eastAsia="Calibri" w:hAnsi="Source Sans Pro Light" w:cstheme="minorHAnsi"/>
          <w:b/>
          <w:sz w:val="24"/>
          <w:szCs w:val="24"/>
          <w:lang w:eastAsia="ar-SA"/>
        </w:rPr>
      </w:pPr>
    </w:p>
    <w:p w14:paraId="5BCA270F" w14:textId="16D46644" w:rsidR="009A3778" w:rsidRPr="00B7313D" w:rsidRDefault="000A122B" w:rsidP="00F50AE5">
      <w:pPr>
        <w:pStyle w:val="ListParagraph"/>
        <w:numPr>
          <w:ilvl w:val="0"/>
          <w:numId w:val="36"/>
        </w:numPr>
        <w:suppressAutoHyphens/>
        <w:spacing w:after="0" w:line="240" w:lineRule="auto"/>
        <w:ind w:left="720"/>
        <w:rPr>
          <w:rFonts w:ascii="Source Sans Pro Light" w:eastAsia="Calibri" w:hAnsi="Source Sans Pro Light" w:cstheme="minorHAnsi"/>
          <w:szCs w:val="24"/>
          <w:lang w:eastAsia="ar-SA"/>
        </w:rPr>
      </w:pPr>
      <w:r w:rsidRPr="00B7313D">
        <w:rPr>
          <w:rFonts w:ascii="Source Sans Pro Light" w:eastAsia="Calibri" w:hAnsi="Source Sans Pro Light" w:cstheme="minorHAnsi"/>
          <w:szCs w:val="24"/>
          <w:lang w:eastAsia="ar-SA"/>
        </w:rPr>
        <w:t>Students</w:t>
      </w:r>
      <w:r w:rsidR="009A3778" w:rsidRPr="00B7313D">
        <w:rPr>
          <w:rFonts w:ascii="Source Sans Pro Light" w:eastAsia="Calibri" w:hAnsi="Source Sans Pro Light" w:cstheme="minorHAnsi"/>
          <w:szCs w:val="24"/>
          <w:lang w:eastAsia="ar-SA"/>
        </w:rPr>
        <w:t xml:space="preserve"> must have at least two years prior regular class attendance.</w:t>
      </w:r>
    </w:p>
    <w:p w14:paraId="754958D1" w14:textId="1B68069A" w:rsidR="009A3778" w:rsidRPr="00B7313D" w:rsidRDefault="009A3778" w:rsidP="00F50AE5">
      <w:pPr>
        <w:pStyle w:val="ListParagraph"/>
        <w:numPr>
          <w:ilvl w:val="0"/>
          <w:numId w:val="36"/>
        </w:numPr>
        <w:suppressAutoHyphens/>
        <w:spacing w:after="0" w:line="240" w:lineRule="auto"/>
        <w:ind w:left="720"/>
        <w:rPr>
          <w:rFonts w:ascii="Source Sans Pro Light" w:eastAsia="Calibri" w:hAnsi="Source Sans Pro Light" w:cstheme="minorHAnsi"/>
          <w:szCs w:val="24"/>
          <w:lang w:eastAsia="ar-SA"/>
        </w:rPr>
      </w:pPr>
      <w:r w:rsidRPr="00B7313D">
        <w:rPr>
          <w:rFonts w:ascii="Source Sans Pro Light" w:eastAsia="Calibri" w:hAnsi="Source Sans Pro Light" w:cstheme="minorHAnsi"/>
          <w:szCs w:val="24"/>
          <w:lang w:eastAsia="ar-SA"/>
        </w:rPr>
        <w:t xml:space="preserve">It is highly recommended that </w:t>
      </w:r>
      <w:r w:rsidR="000A122B" w:rsidRPr="00B7313D">
        <w:rPr>
          <w:rFonts w:ascii="Source Sans Pro Light" w:eastAsia="Calibri" w:hAnsi="Source Sans Pro Light" w:cstheme="minorHAnsi"/>
          <w:szCs w:val="24"/>
          <w:lang w:eastAsia="ar-SA"/>
        </w:rPr>
        <w:t>student</w:t>
      </w:r>
      <w:r w:rsidRPr="00B7313D">
        <w:rPr>
          <w:rFonts w:ascii="Source Sans Pro Light" w:eastAsia="Calibri" w:hAnsi="Source Sans Pro Light" w:cstheme="minorHAnsi"/>
          <w:szCs w:val="24"/>
          <w:lang w:eastAsia="ar-SA"/>
        </w:rPr>
        <w:t>s have completed a BWY Foundation Course or have equivalent prior learning.</w:t>
      </w:r>
    </w:p>
    <w:p w14:paraId="23B13137" w14:textId="445C9825" w:rsidR="00514EFE" w:rsidRPr="00B7313D" w:rsidRDefault="000A122B" w:rsidP="00514EFE">
      <w:pPr>
        <w:pStyle w:val="ListParagraph"/>
        <w:numPr>
          <w:ilvl w:val="0"/>
          <w:numId w:val="36"/>
        </w:numPr>
        <w:suppressAutoHyphens/>
        <w:spacing w:after="0" w:line="240" w:lineRule="auto"/>
        <w:ind w:left="720"/>
        <w:rPr>
          <w:rFonts w:ascii="Source Sans Pro Light" w:eastAsia="Calibri" w:hAnsi="Source Sans Pro Light" w:cstheme="minorHAnsi"/>
          <w:b/>
          <w:szCs w:val="24"/>
          <w:u w:val="single"/>
          <w:lang w:eastAsia="ar-SA"/>
        </w:rPr>
      </w:pPr>
      <w:r w:rsidRPr="00B7313D">
        <w:rPr>
          <w:rFonts w:ascii="Source Sans Pro Light" w:eastAsia="Times New Roman" w:hAnsi="Source Sans Pro Light" w:cstheme="minorHAnsi"/>
          <w:szCs w:val="24"/>
          <w:lang w:eastAsia="ar-SA"/>
        </w:rPr>
        <w:t>Students</w:t>
      </w:r>
      <w:r w:rsidR="009A3778" w:rsidRPr="00B7313D">
        <w:rPr>
          <w:rFonts w:ascii="Source Sans Pro Light" w:eastAsia="Times New Roman" w:hAnsi="Source Sans Pro Light" w:cstheme="minorHAnsi"/>
          <w:szCs w:val="24"/>
          <w:lang w:eastAsia="ar-SA"/>
        </w:rPr>
        <w:t xml:space="preserve"> are expected to have an understanding of anatomy and physiology at Level 3.  This may be achieved via the BWY Essentials of Anatomy and Physiology for Yoga Distance Learning course which is accessed and assessed online at the BWY website.  </w:t>
      </w:r>
      <w:r w:rsidR="00B7313D" w:rsidRPr="00B7313D">
        <w:rPr>
          <w:rFonts w:ascii="Source Sans Pro Light" w:eastAsia="Times New Roman" w:hAnsi="Source Sans Pro Light" w:cstheme="minorHAnsi"/>
          <w:szCs w:val="24"/>
          <w:lang w:eastAsia="ar-SA"/>
        </w:rPr>
        <w:t>Alternatively,</w:t>
      </w:r>
      <w:r w:rsidR="00CB6E28" w:rsidRPr="00B7313D">
        <w:rPr>
          <w:rFonts w:ascii="Source Sans Pro Light" w:eastAsia="Times New Roman" w:hAnsi="Source Sans Pro Light" w:cstheme="minorHAnsi"/>
          <w:szCs w:val="24"/>
          <w:lang w:eastAsia="ar-SA"/>
        </w:rPr>
        <w:t xml:space="preserve"> </w:t>
      </w:r>
      <w:r w:rsidRPr="00B7313D">
        <w:rPr>
          <w:rFonts w:ascii="Source Sans Pro Light" w:eastAsia="Times New Roman" w:hAnsi="Source Sans Pro Light" w:cstheme="minorHAnsi"/>
          <w:szCs w:val="24"/>
          <w:lang w:eastAsia="ar-SA"/>
        </w:rPr>
        <w:t>students</w:t>
      </w:r>
      <w:r w:rsidR="009A3778" w:rsidRPr="00B7313D">
        <w:rPr>
          <w:rFonts w:ascii="Source Sans Pro Light" w:eastAsia="Times New Roman" w:hAnsi="Source Sans Pro Light" w:cstheme="minorHAnsi"/>
          <w:szCs w:val="24"/>
          <w:lang w:eastAsia="ar-SA"/>
        </w:rPr>
        <w:t xml:space="preserve"> can apply for previous learning to be recognised via the RPL process.</w:t>
      </w:r>
    </w:p>
    <w:p w14:paraId="76E912DF" w14:textId="77777777" w:rsidR="00B7313D" w:rsidRDefault="00B7313D" w:rsidP="00B7313D">
      <w:pPr>
        <w:rPr>
          <w:rFonts w:ascii="Source Sans Pro Light" w:eastAsia="Calibri" w:hAnsi="Source Sans Pro Light" w:cstheme="minorHAnsi"/>
          <w:b/>
          <w:sz w:val="32"/>
          <w:szCs w:val="32"/>
          <w:lang w:eastAsia="ar-SA"/>
        </w:rPr>
      </w:pPr>
    </w:p>
    <w:p w14:paraId="38D5B67E" w14:textId="77777777" w:rsidR="00B7313D" w:rsidRDefault="00B7313D" w:rsidP="00B7313D">
      <w:pPr>
        <w:rPr>
          <w:rFonts w:ascii="Source Sans Pro Light" w:eastAsia="Calibri" w:hAnsi="Source Sans Pro Light" w:cstheme="minorHAnsi"/>
          <w:b/>
          <w:sz w:val="32"/>
          <w:szCs w:val="32"/>
          <w:lang w:eastAsia="ar-SA"/>
        </w:rPr>
      </w:pPr>
    </w:p>
    <w:p w14:paraId="59EDEC5B" w14:textId="77777777" w:rsidR="00B7313D" w:rsidRDefault="00B7313D" w:rsidP="00B7313D">
      <w:pPr>
        <w:rPr>
          <w:rFonts w:ascii="Source Sans Pro Light" w:eastAsia="Calibri" w:hAnsi="Source Sans Pro Light" w:cstheme="minorHAnsi"/>
          <w:b/>
          <w:sz w:val="32"/>
          <w:szCs w:val="32"/>
          <w:lang w:eastAsia="ar-SA"/>
        </w:rPr>
      </w:pPr>
    </w:p>
    <w:p w14:paraId="3BD5C37B" w14:textId="77777777" w:rsidR="00B7313D" w:rsidRDefault="00B7313D" w:rsidP="00B7313D">
      <w:pPr>
        <w:rPr>
          <w:rFonts w:ascii="Source Sans Pro Light" w:eastAsia="Calibri" w:hAnsi="Source Sans Pro Light" w:cstheme="minorHAnsi"/>
          <w:b/>
          <w:sz w:val="32"/>
          <w:szCs w:val="32"/>
          <w:lang w:eastAsia="ar-SA"/>
        </w:rPr>
      </w:pPr>
    </w:p>
    <w:p w14:paraId="649916BA" w14:textId="77777777" w:rsidR="00B7313D" w:rsidRDefault="00B7313D" w:rsidP="00B7313D">
      <w:pPr>
        <w:rPr>
          <w:rFonts w:ascii="Source Sans Pro Light" w:eastAsia="Calibri" w:hAnsi="Source Sans Pro Light" w:cstheme="minorHAnsi"/>
          <w:b/>
          <w:sz w:val="32"/>
          <w:szCs w:val="32"/>
          <w:lang w:eastAsia="ar-SA"/>
        </w:rPr>
      </w:pPr>
    </w:p>
    <w:p w14:paraId="72CAA66A" w14:textId="77777777" w:rsidR="00B7313D" w:rsidRDefault="00B7313D" w:rsidP="00B7313D">
      <w:pPr>
        <w:rPr>
          <w:rFonts w:ascii="Source Sans Pro Light" w:eastAsia="Calibri" w:hAnsi="Source Sans Pro Light" w:cstheme="minorHAnsi"/>
          <w:b/>
          <w:sz w:val="32"/>
          <w:szCs w:val="32"/>
          <w:lang w:eastAsia="ar-SA"/>
        </w:rPr>
      </w:pPr>
    </w:p>
    <w:p w14:paraId="527E2EA9" w14:textId="77777777" w:rsidR="00B7313D" w:rsidRDefault="00B7313D" w:rsidP="00B7313D">
      <w:pPr>
        <w:rPr>
          <w:rFonts w:ascii="Source Sans Pro Light" w:eastAsia="Calibri" w:hAnsi="Source Sans Pro Light" w:cstheme="minorHAnsi"/>
          <w:b/>
          <w:sz w:val="32"/>
          <w:szCs w:val="32"/>
          <w:lang w:eastAsia="ar-SA"/>
        </w:rPr>
      </w:pPr>
    </w:p>
    <w:p w14:paraId="63F1CC37" w14:textId="77777777" w:rsidR="00B7313D" w:rsidRDefault="00B7313D" w:rsidP="00B7313D">
      <w:pPr>
        <w:rPr>
          <w:rFonts w:ascii="Source Sans Pro Light" w:eastAsia="Calibri" w:hAnsi="Source Sans Pro Light" w:cstheme="minorHAnsi"/>
          <w:b/>
          <w:sz w:val="32"/>
          <w:szCs w:val="32"/>
          <w:lang w:eastAsia="ar-SA"/>
        </w:rPr>
      </w:pPr>
    </w:p>
    <w:p w14:paraId="44C024EF" w14:textId="77777777" w:rsidR="00B7313D" w:rsidRDefault="00B7313D" w:rsidP="00B7313D">
      <w:pPr>
        <w:rPr>
          <w:rFonts w:ascii="Source Sans Pro Light" w:eastAsia="Calibri" w:hAnsi="Source Sans Pro Light" w:cstheme="minorHAnsi"/>
          <w:b/>
          <w:sz w:val="32"/>
          <w:szCs w:val="32"/>
          <w:lang w:eastAsia="ar-SA"/>
        </w:rPr>
      </w:pPr>
    </w:p>
    <w:p w14:paraId="667D718F" w14:textId="77777777" w:rsidR="00B7313D" w:rsidRDefault="00B7313D" w:rsidP="00B7313D">
      <w:pPr>
        <w:rPr>
          <w:rFonts w:ascii="Source Sans Pro Light" w:eastAsia="Calibri" w:hAnsi="Source Sans Pro Light" w:cstheme="minorHAnsi"/>
          <w:b/>
          <w:sz w:val="32"/>
          <w:szCs w:val="32"/>
          <w:lang w:eastAsia="ar-SA"/>
        </w:rPr>
      </w:pPr>
    </w:p>
    <w:p w14:paraId="71A074B7" w14:textId="77777777" w:rsidR="00B7313D" w:rsidRDefault="00B7313D" w:rsidP="00B7313D">
      <w:pPr>
        <w:rPr>
          <w:rFonts w:ascii="Source Sans Pro Light" w:eastAsia="Calibri" w:hAnsi="Source Sans Pro Light" w:cstheme="minorHAnsi"/>
          <w:b/>
          <w:sz w:val="32"/>
          <w:szCs w:val="32"/>
          <w:lang w:eastAsia="ar-SA"/>
        </w:rPr>
      </w:pPr>
    </w:p>
    <w:p w14:paraId="2FEAED6E" w14:textId="77777777" w:rsidR="00B7313D" w:rsidRDefault="00B7313D" w:rsidP="00B7313D">
      <w:pPr>
        <w:rPr>
          <w:rFonts w:ascii="Source Sans Pro Light" w:eastAsia="Calibri" w:hAnsi="Source Sans Pro Light" w:cstheme="minorHAnsi"/>
          <w:b/>
          <w:sz w:val="32"/>
          <w:szCs w:val="32"/>
          <w:lang w:eastAsia="ar-SA"/>
        </w:rPr>
      </w:pPr>
    </w:p>
    <w:p w14:paraId="2E525486" w14:textId="77777777" w:rsidR="00B7313D" w:rsidRDefault="00B7313D" w:rsidP="00B7313D">
      <w:pPr>
        <w:rPr>
          <w:rFonts w:ascii="Source Sans Pro Light" w:eastAsia="Calibri" w:hAnsi="Source Sans Pro Light" w:cstheme="minorHAnsi"/>
          <w:b/>
          <w:sz w:val="32"/>
          <w:szCs w:val="32"/>
          <w:lang w:eastAsia="ar-SA"/>
        </w:rPr>
      </w:pPr>
    </w:p>
    <w:p w14:paraId="292AAB7C" w14:textId="77777777" w:rsidR="00B7313D" w:rsidRDefault="00B7313D" w:rsidP="00B7313D">
      <w:pPr>
        <w:rPr>
          <w:rFonts w:ascii="Source Sans Pro Light" w:eastAsia="Calibri" w:hAnsi="Source Sans Pro Light" w:cstheme="minorHAnsi"/>
          <w:b/>
          <w:sz w:val="32"/>
          <w:szCs w:val="32"/>
          <w:lang w:eastAsia="ar-SA"/>
        </w:rPr>
      </w:pPr>
    </w:p>
    <w:p w14:paraId="06963BAF" w14:textId="77777777" w:rsidR="00B7313D" w:rsidRDefault="00B7313D" w:rsidP="00B7313D">
      <w:pPr>
        <w:rPr>
          <w:rFonts w:ascii="Source Sans Pro Light" w:eastAsia="Calibri" w:hAnsi="Source Sans Pro Light" w:cstheme="minorHAnsi"/>
          <w:b/>
          <w:sz w:val="32"/>
          <w:szCs w:val="32"/>
          <w:lang w:eastAsia="ar-SA"/>
        </w:rPr>
      </w:pPr>
    </w:p>
    <w:p w14:paraId="5C3CF55D" w14:textId="77777777" w:rsidR="00B7313D" w:rsidRDefault="00B7313D" w:rsidP="00B7313D">
      <w:pPr>
        <w:rPr>
          <w:rFonts w:ascii="Source Sans Pro Light" w:eastAsia="Calibri" w:hAnsi="Source Sans Pro Light" w:cstheme="minorHAnsi"/>
          <w:b/>
          <w:sz w:val="32"/>
          <w:szCs w:val="32"/>
          <w:lang w:eastAsia="ar-SA"/>
        </w:rPr>
      </w:pPr>
    </w:p>
    <w:p w14:paraId="2889AA3C" w14:textId="77777777" w:rsidR="00B7313D" w:rsidRDefault="00B7313D" w:rsidP="00B7313D">
      <w:pPr>
        <w:rPr>
          <w:rFonts w:ascii="Source Sans Pro Light" w:eastAsia="Calibri" w:hAnsi="Source Sans Pro Light" w:cstheme="minorHAnsi"/>
          <w:b/>
          <w:sz w:val="32"/>
          <w:szCs w:val="32"/>
          <w:lang w:eastAsia="ar-SA"/>
        </w:rPr>
      </w:pPr>
    </w:p>
    <w:p w14:paraId="7969587C" w14:textId="77777777" w:rsidR="00B7313D" w:rsidRDefault="00B7313D" w:rsidP="00B7313D">
      <w:pPr>
        <w:rPr>
          <w:rFonts w:ascii="Source Sans Pro Light" w:eastAsia="Calibri" w:hAnsi="Source Sans Pro Light" w:cstheme="minorHAnsi"/>
          <w:b/>
          <w:sz w:val="32"/>
          <w:szCs w:val="32"/>
          <w:lang w:eastAsia="ar-SA"/>
        </w:rPr>
      </w:pPr>
    </w:p>
    <w:p w14:paraId="63CCC22A" w14:textId="783D129D" w:rsidR="00B7313D" w:rsidRDefault="00B7313D" w:rsidP="00B7313D">
      <w:pPr>
        <w:rPr>
          <w:rFonts w:ascii="Source Sans Pro Light" w:eastAsia="Calibri" w:hAnsi="Source Sans Pro Light" w:cstheme="minorHAnsi"/>
          <w:b/>
          <w:sz w:val="32"/>
          <w:szCs w:val="32"/>
          <w:lang w:eastAsia="ar-SA"/>
        </w:rPr>
      </w:pPr>
      <w:r>
        <w:rPr>
          <w:noProof/>
        </w:rPr>
        <w:lastRenderedPageBreak/>
        <w:drawing>
          <wp:anchor distT="0" distB="0" distL="114300" distR="114300" simplePos="0" relativeHeight="251669504" behindDoc="1" locked="0" layoutInCell="1" allowOverlap="1" wp14:anchorId="3B61E73D" wp14:editId="64ED21F8">
            <wp:simplePos x="0" y="0"/>
            <wp:positionH relativeFrom="margin">
              <wp:posOffset>5506720</wp:posOffset>
            </wp:positionH>
            <wp:positionV relativeFrom="paragraph">
              <wp:posOffset>-198120</wp:posOffset>
            </wp:positionV>
            <wp:extent cx="1272540" cy="1179195"/>
            <wp:effectExtent l="0" t="0" r="3810" b="1905"/>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2540" cy="1179195"/>
                    </a:xfrm>
                    <a:prstGeom prst="rect">
                      <a:avLst/>
                    </a:prstGeom>
                    <a:noFill/>
                    <a:ln>
                      <a:noFill/>
                    </a:ln>
                  </pic:spPr>
                </pic:pic>
              </a:graphicData>
            </a:graphic>
          </wp:anchor>
        </w:drawing>
      </w:r>
    </w:p>
    <w:p w14:paraId="0FBA7A27" w14:textId="75C942B1" w:rsidR="00B7313D" w:rsidRDefault="00B7313D" w:rsidP="00B7313D">
      <w:pPr>
        <w:rPr>
          <w:rFonts w:ascii="Source Sans Pro Light" w:eastAsia="Calibri" w:hAnsi="Source Sans Pro Light" w:cstheme="minorHAnsi"/>
          <w:b/>
          <w:sz w:val="32"/>
          <w:szCs w:val="32"/>
          <w:lang w:eastAsia="ar-SA"/>
        </w:rPr>
      </w:pPr>
    </w:p>
    <w:p w14:paraId="684A781A" w14:textId="597475CC" w:rsidR="009A3778" w:rsidRPr="00B7313D" w:rsidRDefault="009A3778" w:rsidP="00B7313D">
      <w:pPr>
        <w:rPr>
          <w:rFonts w:ascii="Source Sans Pro Light" w:eastAsia="Calibri" w:hAnsi="Source Sans Pro Light" w:cstheme="minorHAnsi"/>
          <w:b/>
          <w:color w:val="006881"/>
          <w:sz w:val="32"/>
          <w:szCs w:val="32"/>
          <w:lang w:eastAsia="ar-SA"/>
        </w:rPr>
      </w:pPr>
      <w:r w:rsidRPr="00B7313D">
        <w:rPr>
          <w:rFonts w:ascii="Source Sans Pro Light" w:eastAsia="Calibri" w:hAnsi="Source Sans Pro Light" w:cstheme="minorHAnsi"/>
          <w:b/>
          <w:color w:val="006881"/>
          <w:sz w:val="32"/>
          <w:szCs w:val="32"/>
          <w:lang w:eastAsia="ar-SA"/>
        </w:rPr>
        <w:t>Qualification Overview</w:t>
      </w:r>
    </w:p>
    <w:p w14:paraId="0BEE6560" w14:textId="77777777" w:rsidR="009A3778" w:rsidRPr="00B7313D" w:rsidRDefault="009A3778" w:rsidP="00F50AE5">
      <w:pPr>
        <w:suppressAutoHyphens/>
        <w:spacing w:after="0" w:line="240" w:lineRule="auto"/>
        <w:ind w:hanging="720"/>
        <w:contextualSpacing/>
        <w:rPr>
          <w:rFonts w:ascii="Source Sans Pro Light" w:eastAsia="Calibri" w:hAnsi="Source Sans Pro Light" w:cstheme="minorHAnsi"/>
          <w:szCs w:val="24"/>
          <w:lang w:eastAsia="ar-SA"/>
        </w:rPr>
      </w:pPr>
    </w:p>
    <w:p w14:paraId="566FDB03" w14:textId="5086F1EA" w:rsidR="009A3778" w:rsidRPr="00B7313D" w:rsidRDefault="009A3778" w:rsidP="00CB6E28">
      <w:pPr>
        <w:suppressAutoHyphens/>
        <w:spacing w:after="0" w:line="240" w:lineRule="auto"/>
        <w:contextualSpacing/>
        <w:rPr>
          <w:rFonts w:ascii="Source Sans Pro Light" w:eastAsia="Calibri" w:hAnsi="Source Sans Pro Light" w:cstheme="minorHAnsi"/>
          <w:bCs/>
          <w:szCs w:val="24"/>
          <w:lang w:eastAsia="ar-SA"/>
        </w:rPr>
      </w:pPr>
      <w:r w:rsidRPr="00B7313D">
        <w:rPr>
          <w:rFonts w:ascii="Source Sans Pro Light" w:eastAsia="Calibri" w:hAnsi="Source Sans Pro Light" w:cstheme="minorHAnsi"/>
          <w:bCs/>
          <w:szCs w:val="24"/>
          <w:lang w:eastAsia="ar-SA"/>
        </w:rPr>
        <w:t xml:space="preserve">The route to the Diploma in Teaching Yoga can be achieved by completing the following </w:t>
      </w:r>
      <w:r w:rsidR="00D6036F" w:rsidRPr="00B7313D">
        <w:rPr>
          <w:rFonts w:ascii="Source Sans Pro Light" w:eastAsia="Calibri" w:hAnsi="Source Sans Pro Light" w:cstheme="minorHAnsi"/>
          <w:bCs/>
          <w:szCs w:val="24"/>
          <w:lang w:eastAsia="ar-SA"/>
        </w:rPr>
        <w:t>five</w:t>
      </w:r>
      <w:r w:rsidRPr="00B7313D">
        <w:rPr>
          <w:rFonts w:ascii="Source Sans Pro Light" w:eastAsia="Calibri" w:hAnsi="Source Sans Pro Light" w:cstheme="minorHAnsi"/>
          <w:bCs/>
          <w:szCs w:val="24"/>
          <w:lang w:eastAsia="ar-SA"/>
        </w:rPr>
        <w:t xml:space="preserve"> units.  </w:t>
      </w:r>
      <w:r w:rsidR="00D6036F" w:rsidRPr="00B7313D">
        <w:rPr>
          <w:rFonts w:ascii="Source Sans Pro Light" w:eastAsia="Calibri" w:hAnsi="Source Sans Pro Light" w:cstheme="minorHAnsi"/>
          <w:bCs/>
          <w:szCs w:val="24"/>
          <w:lang w:eastAsia="ar-SA"/>
        </w:rPr>
        <w:t xml:space="preserve">At the end of Unit </w:t>
      </w:r>
      <w:proofErr w:type="gramStart"/>
      <w:r w:rsidR="00D6036F" w:rsidRPr="00B7313D">
        <w:rPr>
          <w:rFonts w:ascii="Source Sans Pro Light" w:eastAsia="Calibri" w:hAnsi="Source Sans Pro Light" w:cstheme="minorHAnsi"/>
          <w:bCs/>
          <w:szCs w:val="24"/>
          <w:lang w:eastAsia="ar-SA"/>
        </w:rPr>
        <w:t>C</w:t>
      </w:r>
      <w:proofErr w:type="gramEnd"/>
      <w:r w:rsidR="00D6036F" w:rsidRPr="00B7313D">
        <w:rPr>
          <w:rFonts w:ascii="Source Sans Pro Light" w:eastAsia="Calibri" w:hAnsi="Source Sans Pro Light" w:cstheme="minorHAnsi"/>
          <w:bCs/>
          <w:szCs w:val="24"/>
          <w:lang w:eastAsia="ar-SA"/>
        </w:rPr>
        <w:t xml:space="preserve"> it is possible to be awarded a Certification in Teaching Yoga.  </w:t>
      </w:r>
      <w:r w:rsidRPr="00B7313D">
        <w:rPr>
          <w:rFonts w:ascii="Source Sans Pro Light" w:eastAsia="Calibri" w:hAnsi="Source Sans Pro Light" w:cstheme="minorHAnsi"/>
          <w:bCs/>
          <w:szCs w:val="24"/>
          <w:lang w:eastAsia="ar-SA"/>
        </w:rPr>
        <w:t>The Tutor has discretion on the</w:t>
      </w:r>
      <w:r w:rsidR="00D6036F" w:rsidRPr="00B7313D">
        <w:rPr>
          <w:rFonts w:ascii="Source Sans Pro Light" w:eastAsia="Calibri" w:hAnsi="Source Sans Pro Light" w:cstheme="minorHAnsi"/>
          <w:bCs/>
          <w:szCs w:val="24"/>
          <w:lang w:eastAsia="ar-SA"/>
        </w:rPr>
        <w:t xml:space="preserve"> order of te</w:t>
      </w:r>
      <w:r w:rsidR="00F50AE5" w:rsidRPr="00B7313D">
        <w:rPr>
          <w:rFonts w:ascii="Source Sans Pro Light" w:eastAsia="Calibri" w:hAnsi="Source Sans Pro Light" w:cstheme="minorHAnsi"/>
          <w:bCs/>
          <w:szCs w:val="24"/>
          <w:lang w:eastAsia="ar-SA"/>
        </w:rPr>
        <w:t>a</w:t>
      </w:r>
      <w:r w:rsidR="00D6036F" w:rsidRPr="00B7313D">
        <w:rPr>
          <w:rFonts w:ascii="Source Sans Pro Light" w:eastAsia="Calibri" w:hAnsi="Source Sans Pro Light" w:cstheme="minorHAnsi"/>
          <w:bCs/>
          <w:szCs w:val="24"/>
          <w:lang w:eastAsia="ar-SA"/>
        </w:rPr>
        <w:t>ching/assig</w:t>
      </w:r>
      <w:r w:rsidR="00F50AE5" w:rsidRPr="00B7313D">
        <w:rPr>
          <w:rFonts w:ascii="Source Sans Pro Light" w:eastAsia="Calibri" w:hAnsi="Source Sans Pro Light" w:cstheme="minorHAnsi"/>
          <w:bCs/>
          <w:szCs w:val="24"/>
          <w:lang w:eastAsia="ar-SA"/>
        </w:rPr>
        <w:t>n</w:t>
      </w:r>
      <w:r w:rsidR="00D6036F" w:rsidRPr="00B7313D">
        <w:rPr>
          <w:rFonts w:ascii="Source Sans Pro Light" w:eastAsia="Calibri" w:hAnsi="Source Sans Pro Light" w:cstheme="minorHAnsi"/>
          <w:bCs/>
          <w:szCs w:val="24"/>
          <w:lang w:eastAsia="ar-SA"/>
        </w:rPr>
        <w:t>ments.</w:t>
      </w:r>
    </w:p>
    <w:p w14:paraId="63FB7AEB" w14:textId="77777777" w:rsidR="00F8700F" w:rsidRPr="00B7313D" w:rsidRDefault="00F8700F" w:rsidP="00CB6E28">
      <w:pPr>
        <w:suppressAutoHyphens/>
        <w:spacing w:after="0" w:line="240" w:lineRule="auto"/>
        <w:contextualSpacing/>
        <w:rPr>
          <w:rFonts w:ascii="Source Sans Pro Light" w:eastAsia="Calibri" w:hAnsi="Source Sans Pro Light" w:cstheme="minorHAnsi"/>
          <w:bCs/>
          <w:szCs w:val="24"/>
          <w:lang w:eastAsia="ar-SA"/>
        </w:rPr>
      </w:pPr>
    </w:p>
    <w:p w14:paraId="22C375B3" w14:textId="3F8711FE" w:rsidR="009A3778" w:rsidRPr="00B7313D" w:rsidRDefault="009A3778" w:rsidP="009A3778">
      <w:pPr>
        <w:suppressAutoHyphens/>
        <w:spacing w:after="0" w:line="240" w:lineRule="auto"/>
        <w:ind w:hanging="720"/>
        <w:contextualSpacing/>
        <w:jc w:val="both"/>
        <w:rPr>
          <w:rFonts w:ascii="Source Sans Pro Light" w:eastAsia="Calibri" w:hAnsi="Source Sans Pro Light" w:cstheme="minorHAnsi"/>
          <w:szCs w:val="24"/>
          <w:lang w:eastAsia="ar-SA"/>
        </w:rPr>
      </w:pPr>
    </w:p>
    <w:tbl>
      <w:tblPr>
        <w:tblpPr w:leftFromText="180" w:rightFromText="180" w:vertAnchor="text" w:horzAnchor="margin" w:tblpXSpec="center" w:tblpY="-22"/>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7"/>
      </w:tblGrid>
      <w:tr w:rsidR="009A3778" w:rsidRPr="00B7313D" w14:paraId="1ABC0582" w14:textId="77777777" w:rsidTr="00472F62">
        <w:trPr>
          <w:trHeight w:val="704"/>
        </w:trPr>
        <w:tc>
          <w:tcPr>
            <w:tcW w:w="5222" w:type="dxa"/>
            <w:shd w:val="clear" w:color="auto" w:fill="BFBFBF" w:themeFill="background1" w:themeFillShade="BF"/>
          </w:tcPr>
          <w:p w14:paraId="542496DA" w14:textId="57F93022" w:rsidR="009A3778" w:rsidRPr="00B7313D" w:rsidRDefault="009A3778" w:rsidP="00472F62">
            <w:pPr>
              <w:spacing w:after="0" w:line="240" w:lineRule="auto"/>
              <w:contextualSpacing/>
              <w:jc w:val="both"/>
              <w:rPr>
                <w:rFonts w:ascii="Source Sans Pro Light" w:hAnsi="Source Sans Pro Light" w:cstheme="minorHAnsi"/>
                <w:b/>
              </w:rPr>
            </w:pPr>
            <w:r w:rsidRPr="00B7313D">
              <w:rPr>
                <w:rFonts w:ascii="Source Sans Pro Light" w:hAnsi="Source Sans Pro Light" w:cstheme="minorHAnsi"/>
                <w:b/>
              </w:rPr>
              <w:t xml:space="preserve">BWYQ Qualification and Units Contents </w:t>
            </w:r>
          </w:p>
        </w:tc>
      </w:tr>
      <w:tr w:rsidR="009A3778" w:rsidRPr="00B7313D" w14:paraId="5DF2003F" w14:textId="77777777" w:rsidTr="00472F62">
        <w:trPr>
          <w:trHeight w:val="538"/>
        </w:trPr>
        <w:tc>
          <w:tcPr>
            <w:tcW w:w="5222" w:type="dxa"/>
          </w:tcPr>
          <w:p w14:paraId="3A2C1DAD" w14:textId="77777777" w:rsidR="009A3778" w:rsidRPr="00B7313D" w:rsidRDefault="009A3778" w:rsidP="00472F62">
            <w:pPr>
              <w:widowControl w:val="0"/>
              <w:autoSpaceDE w:val="0"/>
              <w:autoSpaceDN w:val="0"/>
              <w:spacing w:after="0" w:line="240" w:lineRule="auto"/>
              <w:contextualSpacing/>
              <w:jc w:val="both"/>
              <w:rPr>
                <w:rFonts w:ascii="Source Sans Pro Light" w:eastAsia="Calibri" w:hAnsi="Source Sans Pro Light" w:cstheme="minorHAnsi"/>
                <w:b/>
                <w:bCs/>
                <w:lang w:bidi="en-GB"/>
              </w:rPr>
            </w:pPr>
            <w:r w:rsidRPr="00B7313D">
              <w:rPr>
                <w:rFonts w:ascii="Source Sans Pro Light" w:eastAsia="Calibri" w:hAnsi="Source Sans Pro Light" w:cstheme="minorHAnsi"/>
                <w:b/>
                <w:bCs/>
                <w:lang w:bidi="en-GB"/>
              </w:rPr>
              <w:t xml:space="preserve">Unit A1 </w:t>
            </w:r>
          </w:p>
          <w:p w14:paraId="497B3A55" w14:textId="77777777" w:rsidR="009A3778" w:rsidRPr="00B7313D" w:rsidRDefault="009A3778" w:rsidP="00472F62">
            <w:pPr>
              <w:widowControl w:val="0"/>
              <w:autoSpaceDE w:val="0"/>
              <w:autoSpaceDN w:val="0"/>
              <w:spacing w:after="0" w:line="240" w:lineRule="auto"/>
              <w:contextualSpacing/>
              <w:jc w:val="both"/>
              <w:rPr>
                <w:rFonts w:ascii="Source Sans Pro Light" w:eastAsia="Calibri" w:hAnsi="Source Sans Pro Light" w:cstheme="minorHAnsi"/>
                <w:bCs/>
                <w:lang w:bidi="en-GB"/>
              </w:rPr>
            </w:pPr>
            <w:r w:rsidRPr="00B7313D">
              <w:rPr>
                <w:rFonts w:ascii="Source Sans Pro Light" w:eastAsia="Calibri" w:hAnsi="Source Sans Pro Light" w:cstheme="minorHAnsi"/>
                <w:bCs/>
                <w:lang w:bidi="en-GB"/>
              </w:rPr>
              <w:t>Professional Responsibilities of a Yoga Teacher</w:t>
            </w:r>
          </w:p>
          <w:p w14:paraId="1779A978" w14:textId="77777777" w:rsidR="009A3778" w:rsidRPr="00B7313D" w:rsidRDefault="009A3778" w:rsidP="00472F62">
            <w:pPr>
              <w:widowControl w:val="0"/>
              <w:autoSpaceDE w:val="0"/>
              <w:autoSpaceDN w:val="0"/>
              <w:spacing w:after="0" w:line="240" w:lineRule="auto"/>
              <w:contextualSpacing/>
              <w:jc w:val="both"/>
              <w:rPr>
                <w:rFonts w:ascii="Source Sans Pro Light" w:eastAsia="Calibri" w:hAnsi="Source Sans Pro Light" w:cstheme="minorHAnsi"/>
                <w:lang w:bidi="en-GB"/>
              </w:rPr>
            </w:pPr>
            <w:r w:rsidRPr="00B7313D">
              <w:rPr>
                <w:rFonts w:ascii="Source Sans Pro Light" w:eastAsia="Calibri" w:hAnsi="Source Sans Pro Light" w:cstheme="minorHAnsi"/>
                <w:bCs/>
                <w:lang w:bidi="en-GB"/>
              </w:rPr>
              <w:t>(Foundational Knowledge Unit)</w:t>
            </w:r>
            <w:r w:rsidRPr="00B7313D">
              <w:rPr>
                <w:rFonts w:ascii="Source Sans Pro Light" w:eastAsia="Calibri" w:hAnsi="Source Sans Pro Light" w:cstheme="minorHAnsi"/>
                <w:b/>
                <w:bCs/>
                <w:lang w:bidi="en-GB"/>
              </w:rPr>
              <w:t xml:space="preserve">  </w:t>
            </w:r>
          </w:p>
          <w:p w14:paraId="31672B39" w14:textId="77777777" w:rsidR="009A3778" w:rsidRPr="00B7313D" w:rsidRDefault="009A3778" w:rsidP="00472F62">
            <w:pPr>
              <w:spacing w:after="0" w:line="240" w:lineRule="auto"/>
              <w:contextualSpacing/>
              <w:jc w:val="both"/>
              <w:rPr>
                <w:rFonts w:ascii="Source Sans Pro Light" w:hAnsi="Source Sans Pro Light" w:cstheme="minorHAnsi"/>
                <w:b/>
              </w:rPr>
            </w:pPr>
            <w:r w:rsidRPr="00B7313D">
              <w:rPr>
                <w:rFonts w:ascii="Source Sans Pro Light" w:eastAsia="Calibri" w:hAnsi="Source Sans Pro Light" w:cstheme="minorHAnsi"/>
                <w:b/>
                <w:bCs/>
                <w:lang w:bidi="en-GB"/>
              </w:rPr>
              <w:t xml:space="preserve">     </w:t>
            </w:r>
          </w:p>
        </w:tc>
      </w:tr>
      <w:tr w:rsidR="009A3778" w:rsidRPr="00B7313D" w14:paraId="663183C2" w14:textId="77777777" w:rsidTr="00472F62">
        <w:trPr>
          <w:trHeight w:val="538"/>
        </w:trPr>
        <w:tc>
          <w:tcPr>
            <w:tcW w:w="5222" w:type="dxa"/>
          </w:tcPr>
          <w:p w14:paraId="28006939" w14:textId="77777777" w:rsidR="009A3778" w:rsidRPr="00B7313D" w:rsidRDefault="009A3778" w:rsidP="00472F62">
            <w:pPr>
              <w:spacing w:after="0" w:line="240" w:lineRule="auto"/>
              <w:contextualSpacing/>
              <w:jc w:val="both"/>
              <w:rPr>
                <w:rFonts w:ascii="Source Sans Pro Light" w:eastAsia="Calibri" w:hAnsi="Source Sans Pro Light" w:cstheme="minorHAnsi"/>
                <w:b/>
                <w:bCs/>
                <w:lang w:bidi="en-GB"/>
              </w:rPr>
            </w:pPr>
            <w:r w:rsidRPr="00B7313D">
              <w:rPr>
                <w:rFonts w:ascii="Source Sans Pro Light" w:eastAsia="Calibri" w:hAnsi="Source Sans Pro Light" w:cstheme="minorHAnsi"/>
                <w:b/>
                <w:bCs/>
                <w:lang w:bidi="en-GB"/>
              </w:rPr>
              <w:t>Unit A2</w:t>
            </w:r>
          </w:p>
          <w:p w14:paraId="32D17E9C" w14:textId="77777777" w:rsidR="009A3778" w:rsidRPr="00B7313D" w:rsidRDefault="009A3778" w:rsidP="00472F62">
            <w:pPr>
              <w:spacing w:after="0" w:line="240" w:lineRule="auto"/>
              <w:contextualSpacing/>
              <w:jc w:val="both"/>
              <w:rPr>
                <w:rFonts w:ascii="Source Sans Pro Light" w:eastAsia="Calibri" w:hAnsi="Source Sans Pro Light" w:cstheme="minorHAnsi"/>
                <w:b/>
                <w:bCs/>
                <w:lang w:bidi="en-GB"/>
              </w:rPr>
            </w:pPr>
            <w:r w:rsidRPr="00B7313D">
              <w:rPr>
                <w:rFonts w:ascii="Source Sans Pro Light" w:eastAsia="Calibri" w:hAnsi="Source Sans Pro Light" w:cstheme="minorHAnsi"/>
                <w:bCs/>
                <w:lang w:bidi="en-GB"/>
              </w:rPr>
              <w:t>Basic Breathing and Relaxation (Foundational Knowledge Unit)</w:t>
            </w:r>
            <w:r w:rsidRPr="00B7313D">
              <w:rPr>
                <w:rFonts w:ascii="Source Sans Pro Light" w:eastAsia="Calibri" w:hAnsi="Source Sans Pro Light" w:cstheme="minorHAnsi"/>
                <w:b/>
                <w:bCs/>
                <w:lang w:bidi="en-GB"/>
              </w:rPr>
              <w:t xml:space="preserve">    </w:t>
            </w:r>
          </w:p>
          <w:p w14:paraId="29F2E46A" w14:textId="77777777" w:rsidR="009A3778" w:rsidRPr="00B7313D" w:rsidRDefault="009A3778" w:rsidP="00472F62">
            <w:pPr>
              <w:spacing w:after="0" w:line="240" w:lineRule="auto"/>
              <w:contextualSpacing/>
              <w:jc w:val="both"/>
              <w:rPr>
                <w:rFonts w:ascii="Source Sans Pro Light" w:hAnsi="Source Sans Pro Light" w:cstheme="minorHAnsi"/>
                <w:b/>
              </w:rPr>
            </w:pPr>
          </w:p>
        </w:tc>
      </w:tr>
      <w:tr w:rsidR="009A3778" w:rsidRPr="00B7313D" w14:paraId="11A20B1F" w14:textId="77777777" w:rsidTr="00472F62">
        <w:trPr>
          <w:trHeight w:val="538"/>
        </w:trPr>
        <w:tc>
          <w:tcPr>
            <w:tcW w:w="5222" w:type="dxa"/>
          </w:tcPr>
          <w:p w14:paraId="14988DBC" w14:textId="77777777" w:rsidR="009A3778" w:rsidRPr="00B7313D" w:rsidRDefault="009A3778" w:rsidP="00472F62">
            <w:pPr>
              <w:spacing w:after="0" w:line="240" w:lineRule="auto"/>
              <w:contextualSpacing/>
              <w:jc w:val="both"/>
              <w:rPr>
                <w:rFonts w:ascii="Source Sans Pro Light" w:eastAsia="Calibri" w:hAnsi="Source Sans Pro Light" w:cstheme="minorHAnsi"/>
                <w:b/>
                <w:bCs/>
                <w:lang w:bidi="en-GB"/>
              </w:rPr>
            </w:pPr>
            <w:r w:rsidRPr="00B7313D">
              <w:rPr>
                <w:rFonts w:ascii="Source Sans Pro Light" w:eastAsia="Calibri" w:hAnsi="Source Sans Pro Light" w:cstheme="minorHAnsi"/>
                <w:b/>
                <w:bCs/>
                <w:lang w:bidi="en-GB"/>
              </w:rPr>
              <w:t>Unit A3</w:t>
            </w:r>
          </w:p>
          <w:p w14:paraId="3B821A1F" w14:textId="77777777" w:rsidR="009A3778" w:rsidRPr="00B7313D" w:rsidRDefault="009A3778" w:rsidP="00472F62">
            <w:pPr>
              <w:spacing w:after="0" w:line="240" w:lineRule="auto"/>
              <w:contextualSpacing/>
              <w:jc w:val="both"/>
              <w:rPr>
                <w:rFonts w:ascii="Source Sans Pro Light" w:eastAsia="Calibri" w:hAnsi="Source Sans Pro Light" w:cstheme="minorHAnsi"/>
                <w:bCs/>
                <w:lang w:bidi="en-GB"/>
              </w:rPr>
            </w:pPr>
            <w:r w:rsidRPr="00B7313D">
              <w:rPr>
                <w:rFonts w:ascii="Source Sans Pro Light" w:eastAsia="Calibri" w:hAnsi="Source Sans Pro Light" w:cstheme="minorHAnsi"/>
                <w:bCs/>
                <w:lang w:bidi="en-GB"/>
              </w:rPr>
              <w:t>Preparing for Asana</w:t>
            </w:r>
          </w:p>
          <w:p w14:paraId="0930F347" w14:textId="77777777" w:rsidR="009A3778" w:rsidRPr="00B7313D" w:rsidRDefault="009A3778" w:rsidP="00472F62">
            <w:pPr>
              <w:spacing w:after="0" w:line="240" w:lineRule="auto"/>
              <w:contextualSpacing/>
              <w:jc w:val="both"/>
              <w:rPr>
                <w:rFonts w:ascii="Source Sans Pro Light" w:eastAsia="Calibri" w:hAnsi="Source Sans Pro Light" w:cstheme="minorHAnsi"/>
                <w:bCs/>
                <w:lang w:bidi="en-GB"/>
              </w:rPr>
            </w:pPr>
            <w:r w:rsidRPr="00B7313D">
              <w:rPr>
                <w:rFonts w:ascii="Source Sans Pro Light" w:eastAsia="Calibri" w:hAnsi="Source Sans Pro Light" w:cstheme="minorHAnsi"/>
                <w:bCs/>
                <w:lang w:bidi="en-GB"/>
              </w:rPr>
              <w:t>(Foundational Knowledge Unit)</w:t>
            </w:r>
          </w:p>
          <w:p w14:paraId="35F1A05E" w14:textId="77777777" w:rsidR="009A3778" w:rsidRPr="00B7313D" w:rsidRDefault="009A3778" w:rsidP="00472F62">
            <w:pPr>
              <w:spacing w:after="0" w:line="240" w:lineRule="auto"/>
              <w:contextualSpacing/>
              <w:jc w:val="both"/>
              <w:rPr>
                <w:rFonts w:ascii="Source Sans Pro Light" w:hAnsi="Source Sans Pro Light" w:cstheme="minorHAnsi"/>
                <w:b/>
              </w:rPr>
            </w:pPr>
          </w:p>
        </w:tc>
      </w:tr>
      <w:tr w:rsidR="009A3778" w:rsidRPr="00B7313D" w14:paraId="6D219175" w14:textId="77777777" w:rsidTr="00472F62">
        <w:trPr>
          <w:trHeight w:val="538"/>
        </w:trPr>
        <w:tc>
          <w:tcPr>
            <w:tcW w:w="5222" w:type="dxa"/>
          </w:tcPr>
          <w:p w14:paraId="109156FE" w14:textId="77777777" w:rsidR="009A3778" w:rsidRPr="00B7313D" w:rsidRDefault="009A3778" w:rsidP="00472F62">
            <w:pPr>
              <w:widowControl w:val="0"/>
              <w:autoSpaceDE w:val="0"/>
              <w:autoSpaceDN w:val="0"/>
              <w:spacing w:after="0" w:line="240" w:lineRule="auto"/>
              <w:contextualSpacing/>
              <w:jc w:val="both"/>
              <w:rPr>
                <w:rFonts w:ascii="Source Sans Pro Light" w:eastAsia="Calibri" w:hAnsi="Source Sans Pro Light" w:cstheme="minorHAnsi"/>
                <w:b/>
                <w:bCs/>
                <w:lang w:bidi="en-GB"/>
              </w:rPr>
            </w:pPr>
            <w:r w:rsidRPr="00B7313D">
              <w:rPr>
                <w:rFonts w:ascii="Source Sans Pro Light" w:eastAsia="Calibri" w:hAnsi="Source Sans Pro Light" w:cstheme="minorHAnsi"/>
                <w:b/>
                <w:bCs/>
                <w:lang w:bidi="en-GB"/>
              </w:rPr>
              <w:t>Unit B</w:t>
            </w:r>
          </w:p>
          <w:p w14:paraId="32C300A0" w14:textId="77777777" w:rsidR="009A3778" w:rsidRPr="00B7313D" w:rsidRDefault="009A3778" w:rsidP="00472F62">
            <w:pPr>
              <w:widowControl w:val="0"/>
              <w:autoSpaceDE w:val="0"/>
              <w:autoSpaceDN w:val="0"/>
              <w:spacing w:after="0" w:line="240" w:lineRule="auto"/>
              <w:contextualSpacing/>
              <w:jc w:val="both"/>
              <w:rPr>
                <w:rFonts w:ascii="Source Sans Pro Light" w:eastAsia="Calibri" w:hAnsi="Source Sans Pro Light" w:cstheme="minorHAnsi"/>
                <w:bCs/>
                <w:lang w:bidi="en-GB"/>
              </w:rPr>
            </w:pPr>
            <w:r w:rsidRPr="00B7313D">
              <w:rPr>
                <w:rFonts w:ascii="Source Sans Pro Light" w:eastAsia="Calibri" w:hAnsi="Source Sans Pro Light" w:cstheme="minorHAnsi"/>
                <w:bCs/>
                <w:lang w:bidi="en-GB"/>
              </w:rPr>
              <w:t>Approaching Asana, Basic Breath Control and Relaxation</w:t>
            </w:r>
          </w:p>
          <w:p w14:paraId="7DFBD65C" w14:textId="77777777" w:rsidR="009A3778" w:rsidRPr="00B7313D" w:rsidRDefault="009A3778" w:rsidP="00472F62">
            <w:pPr>
              <w:widowControl w:val="0"/>
              <w:autoSpaceDE w:val="0"/>
              <w:autoSpaceDN w:val="0"/>
              <w:spacing w:after="0" w:line="240" w:lineRule="auto"/>
              <w:contextualSpacing/>
              <w:jc w:val="both"/>
              <w:rPr>
                <w:rFonts w:ascii="Source Sans Pro Light" w:eastAsia="Calibri" w:hAnsi="Source Sans Pro Light" w:cstheme="minorHAnsi"/>
                <w:bCs/>
                <w:lang w:bidi="en-GB"/>
              </w:rPr>
            </w:pPr>
            <w:r w:rsidRPr="00B7313D">
              <w:rPr>
                <w:rFonts w:ascii="Source Sans Pro Light" w:eastAsia="Calibri" w:hAnsi="Source Sans Pro Light" w:cstheme="minorHAnsi"/>
                <w:bCs/>
                <w:lang w:bidi="en-GB"/>
              </w:rPr>
              <w:t>(Foundational Skills Unit)</w:t>
            </w:r>
            <w:r w:rsidRPr="00B7313D">
              <w:rPr>
                <w:rFonts w:ascii="Source Sans Pro Light" w:eastAsia="Calibri" w:hAnsi="Source Sans Pro Light" w:cstheme="minorHAnsi"/>
                <w:b/>
                <w:bCs/>
                <w:lang w:bidi="en-GB"/>
              </w:rPr>
              <w:t xml:space="preserve">  </w:t>
            </w:r>
          </w:p>
          <w:p w14:paraId="415B7844" w14:textId="77777777" w:rsidR="009A3778" w:rsidRPr="00B7313D" w:rsidRDefault="009A3778" w:rsidP="00472F62">
            <w:pPr>
              <w:spacing w:after="0" w:line="240" w:lineRule="auto"/>
              <w:contextualSpacing/>
              <w:jc w:val="both"/>
              <w:rPr>
                <w:rFonts w:ascii="Source Sans Pro Light" w:hAnsi="Source Sans Pro Light" w:cstheme="minorHAnsi"/>
                <w:b/>
              </w:rPr>
            </w:pPr>
          </w:p>
        </w:tc>
      </w:tr>
      <w:tr w:rsidR="009A3778" w:rsidRPr="00B7313D" w14:paraId="69DC8D6C" w14:textId="77777777" w:rsidTr="00472F62">
        <w:trPr>
          <w:trHeight w:val="538"/>
        </w:trPr>
        <w:tc>
          <w:tcPr>
            <w:tcW w:w="5222" w:type="dxa"/>
          </w:tcPr>
          <w:p w14:paraId="3BD61DA8" w14:textId="77777777" w:rsidR="009A3778" w:rsidRPr="00B7313D" w:rsidRDefault="009A3778" w:rsidP="00472F62">
            <w:pPr>
              <w:widowControl w:val="0"/>
              <w:autoSpaceDE w:val="0"/>
              <w:autoSpaceDN w:val="0"/>
              <w:spacing w:after="0" w:line="240" w:lineRule="auto"/>
              <w:contextualSpacing/>
              <w:jc w:val="both"/>
              <w:rPr>
                <w:rFonts w:ascii="Source Sans Pro Light" w:eastAsia="Calibri" w:hAnsi="Source Sans Pro Light" w:cstheme="minorHAnsi"/>
                <w:b/>
                <w:bCs/>
                <w:lang w:bidi="en-GB"/>
              </w:rPr>
            </w:pPr>
            <w:r w:rsidRPr="00B7313D">
              <w:rPr>
                <w:rFonts w:ascii="Source Sans Pro Light" w:eastAsia="Calibri" w:hAnsi="Source Sans Pro Light" w:cstheme="minorHAnsi"/>
                <w:b/>
                <w:bCs/>
                <w:lang w:bidi="en-GB"/>
              </w:rPr>
              <w:t>Unit C</w:t>
            </w:r>
          </w:p>
          <w:p w14:paraId="203C7C17" w14:textId="77777777" w:rsidR="009A3778" w:rsidRPr="00B7313D" w:rsidRDefault="009A3778" w:rsidP="00472F62">
            <w:pPr>
              <w:widowControl w:val="0"/>
              <w:autoSpaceDE w:val="0"/>
              <w:autoSpaceDN w:val="0"/>
              <w:spacing w:after="0" w:line="240" w:lineRule="auto"/>
              <w:contextualSpacing/>
              <w:jc w:val="both"/>
              <w:rPr>
                <w:rFonts w:ascii="Source Sans Pro Light" w:eastAsia="Calibri" w:hAnsi="Source Sans Pro Light" w:cstheme="minorHAnsi"/>
                <w:bCs/>
                <w:lang w:bidi="en-GB"/>
              </w:rPr>
            </w:pPr>
            <w:r w:rsidRPr="00B7313D">
              <w:rPr>
                <w:rFonts w:ascii="Source Sans Pro Light" w:eastAsia="Calibri" w:hAnsi="Source Sans Pro Light" w:cstheme="minorHAnsi"/>
                <w:bCs/>
                <w:lang w:bidi="en-GB"/>
              </w:rPr>
              <w:t>Effective Planning, Teaching, Assessment and Evaluation</w:t>
            </w:r>
          </w:p>
          <w:p w14:paraId="4B7151D3" w14:textId="77777777" w:rsidR="009A3778" w:rsidRPr="00B7313D" w:rsidRDefault="009A3778" w:rsidP="00472F62">
            <w:pPr>
              <w:widowControl w:val="0"/>
              <w:autoSpaceDE w:val="0"/>
              <w:autoSpaceDN w:val="0"/>
              <w:spacing w:after="0" w:line="240" w:lineRule="auto"/>
              <w:contextualSpacing/>
              <w:jc w:val="both"/>
              <w:rPr>
                <w:rFonts w:ascii="Source Sans Pro Light" w:eastAsia="Calibri" w:hAnsi="Source Sans Pro Light" w:cstheme="minorHAnsi"/>
                <w:b/>
                <w:lang w:bidi="en-GB"/>
              </w:rPr>
            </w:pPr>
            <w:r w:rsidRPr="00B7313D">
              <w:rPr>
                <w:rFonts w:ascii="Source Sans Pro Light" w:eastAsia="Calibri" w:hAnsi="Source Sans Pro Light" w:cstheme="minorHAnsi"/>
                <w:bCs/>
                <w:lang w:bidi="en-GB"/>
              </w:rPr>
              <w:t xml:space="preserve">(Foundational Skills Unit)   </w:t>
            </w:r>
          </w:p>
          <w:p w14:paraId="555CF2D4" w14:textId="77777777" w:rsidR="009A3778" w:rsidRPr="00B7313D" w:rsidRDefault="009A3778" w:rsidP="00472F62">
            <w:pPr>
              <w:spacing w:after="0" w:line="240" w:lineRule="auto"/>
              <w:contextualSpacing/>
              <w:jc w:val="both"/>
              <w:rPr>
                <w:rFonts w:ascii="Source Sans Pro Light" w:hAnsi="Source Sans Pro Light" w:cstheme="minorHAnsi"/>
                <w:b/>
              </w:rPr>
            </w:pPr>
          </w:p>
        </w:tc>
      </w:tr>
      <w:tr w:rsidR="009A3778" w:rsidRPr="00B7313D" w14:paraId="6DA37812" w14:textId="77777777" w:rsidTr="00472F62">
        <w:trPr>
          <w:trHeight w:val="538"/>
        </w:trPr>
        <w:tc>
          <w:tcPr>
            <w:tcW w:w="5222" w:type="dxa"/>
          </w:tcPr>
          <w:p w14:paraId="4D2A6357" w14:textId="77777777" w:rsidR="009A3778" w:rsidRPr="00B7313D" w:rsidRDefault="009A3778" w:rsidP="00472F62">
            <w:pPr>
              <w:widowControl w:val="0"/>
              <w:autoSpaceDE w:val="0"/>
              <w:autoSpaceDN w:val="0"/>
              <w:spacing w:after="0" w:line="240" w:lineRule="auto"/>
              <w:contextualSpacing/>
              <w:jc w:val="both"/>
              <w:rPr>
                <w:rFonts w:ascii="Source Sans Pro Light" w:eastAsia="Calibri" w:hAnsi="Source Sans Pro Light" w:cstheme="minorHAnsi"/>
                <w:b/>
                <w:bCs/>
                <w:lang w:bidi="en-GB"/>
              </w:rPr>
            </w:pPr>
            <w:r w:rsidRPr="00B7313D">
              <w:rPr>
                <w:rFonts w:ascii="Source Sans Pro Light" w:eastAsia="Calibri" w:hAnsi="Source Sans Pro Light" w:cstheme="minorHAnsi"/>
                <w:b/>
                <w:bCs/>
                <w:lang w:bidi="en-GB"/>
              </w:rPr>
              <w:t>Unit D</w:t>
            </w:r>
          </w:p>
          <w:p w14:paraId="6E31EB27" w14:textId="77777777" w:rsidR="009A3778" w:rsidRPr="00B7313D" w:rsidRDefault="009A3778" w:rsidP="00472F62">
            <w:pPr>
              <w:widowControl w:val="0"/>
              <w:autoSpaceDE w:val="0"/>
              <w:autoSpaceDN w:val="0"/>
              <w:spacing w:after="0" w:line="240" w:lineRule="auto"/>
              <w:contextualSpacing/>
              <w:jc w:val="both"/>
              <w:rPr>
                <w:rFonts w:ascii="Source Sans Pro Light" w:eastAsia="Calibri" w:hAnsi="Source Sans Pro Light" w:cstheme="minorHAnsi"/>
                <w:b/>
                <w:lang w:bidi="en-GB"/>
              </w:rPr>
            </w:pPr>
            <w:r w:rsidRPr="00B7313D">
              <w:rPr>
                <w:rFonts w:ascii="Source Sans Pro Light" w:eastAsia="Calibri" w:hAnsi="Source Sans Pro Light" w:cstheme="minorHAnsi"/>
                <w:bCs/>
                <w:lang w:bidi="en-GB"/>
              </w:rPr>
              <w:t xml:space="preserve">The Classical Foundations of Modern Yoga (Advanced Knowledge Unit)    </w:t>
            </w:r>
          </w:p>
          <w:p w14:paraId="0C171C40" w14:textId="77777777" w:rsidR="009A3778" w:rsidRPr="00B7313D" w:rsidRDefault="009A3778" w:rsidP="00472F62">
            <w:pPr>
              <w:spacing w:after="0" w:line="240" w:lineRule="auto"/>
              <w:ind w:left="720" w:hanging="720"/>
              <w:contextualSpacing/>
              <w:jc w:val="both"/>
              <w:rPr>
                <w:rFonts w:ascii="Source Sans Pro Light" w:hAnsi="Source Sans Pro Light" w:cstheme="minorHAnsi"/>
                <w:b/>
              </w:rPr>
            </w:pPr>
          </w:p>
        </w:tc>
      </w:tr>
      <w:tr w:rsidR="009A3778" w:rsidRPr="00B7313D" w14:paraId="6C7E2B97" w14:textId="77777777" w:rsidTr="00472F62">
        <w:trPr>
          <w:trHeight w:val="538"/>
        </w:trPr>
        <w:tc>
          <w:tcPr>
            <w:tcW w:w="5222" w:type="dxa"/>
          </w:tcPr>
          <w:p w14:paraId="33424CEA" w14:textId="77777777" w:rsidR="009A3778" w:rsidRPr="00B7313D" w:rsidRDefault="009A3778" w:rsidP="00472F62">
            <w:pPr>
              <w:spacing w:after="0" w:line="240" w:lineRule="auto"/>
              <w:contextualSpacing/>
              <w:jc w:val="both"/>
              <w:rPr>
                <w:rFonts w:ascii="Source Sans Pro Light" w:eastAsia="Calibri" w:hAnsi="Source Sans Pro Light" w:cstheme="minorHAnsi"/>
                <w:b/>
                <w:bCs/>
                <w:lang w:bidi="en-GB"/>
              </w:rPr>
            </w:pPr>
            <w:r w:rsidRPr="00B7313D">
              <w:rPr>
                <w:rFonts w:ascii="Source Sans Pro Light" w:eastAsia="Calibri" w:hAnsi="Source Sans Pro Light" w:cstheme="minorHAnsi"/>
                <w:b/>
                <w:bCs/>
                <w:lang w:bidi="en-GB"/>
              </w:rPr>
              <w:t>Unit E</w:t>
            </w:r>
          </w:p>
          <w:p w14:paraId="118D88F3" w14:textId="77777777" w:rsidR="009A3778" w:rsidRPr="00B7313D" w:rsidRDefault="009A3778" w:rsidP="00472F62">
            <w:pPr>
              <w:spacing w:after="0" w:line="240" w:lineRule="auto"/>
              <w:contextualSpacing/>
              <w:jc w:val="both"/>
              <w:rPr>
                <w:rFonts w:ascii="Source Sans Pro Light" w:eastAsia="Calibri" w:hAnsi="Source Sans Pro Light" w:cstheme="minorHAnsi"/>
                <w:bCs/>
                <w:lang w:bidi="en-GB"/>
              </w:rPr>
            </w:pPr>
            <w:r w:rsidRPr="00B7313D">
              <w:rPr>
                <w:rFonts w:ascii="Source Sans Pro Light" w:eastAsia="Calibri" w:hAnsi="Source Sans Pro Light" w:cstheme="minorHAnsi"/>
                <w:bCs/>
                <w:lang w:bidi="en-GB"/>
              </w:rPr>
              <w:t>Incorporating Philosophy, Pranayama, Meditation and Advanced Asana</w:t>
            </w:r>
          </w:p>
          <w:p w14:paraId="7DCB80E1" w14:textId="77777777" w:rsidR="009A3778" w:rsidRPr="00B7313D" w:rsidRDefault="009A3778" w:rsidP="00472F62">
            <w:pPr>
              <w:spacing w:after="0" w:line="240" w:lineRule="auto"/>
              <w:contextualSpacing/>
              <w:jc w:val="both"/>
              <w:rPr>
                <w:rFonts w:ascii="Source Sans Pro Light" w:eastAsia="Calibri" w:hAnsi="Source Sans Pro Light" w:cstheme="minorHAnsi"/>
                <w:b/>
                <w:bCs/>
                <w:lang w:bidi="en-GB"/>
              </w:rPr>
            </w:pPr>
            <w:r w:rsidRPr="00B7313D">
              <w:rPr>
                <w:rFonts w:ascii="Source Sans Pro Light" w:eastAsia="Calibri" w:hAnsi="Source Sans Pro Light" w:cstheme="minorHAnsi"/>
                <w:bCs/>
                <w:lang w:bidi="en-GB"/>
              </w:rPr>
              <w:t>(Advanced Skills Unit)</w:t>
            </w:r>
            <w:r w:rsidRPr="00B7313D">
              <w:rPr>
                <w:rFonts w:ascii="Source Sans Pro Light" w:eastAsia="Calibri" w:hAnsi="Source Sans Pro Light" w:cstheme="minorHAnsi"/>
                <w:b/>
                <w:bCs/>
                <w:lang w:bidi="en-GB"/>
              </w:rPr>
              <w:t xml:space="preserve">   </w:t>
            </w:r>
          </w:p>
          <w:p w14:paraId="031C3732" w14:textId="77777777" w:rsidR="009A3778" w:rsidRPr="00B7313D" w:rsidRDefault="009A3778" w:rsidP="00472F62">
            <w:pPr>
              <w:spacing w:after="0" w:line="240" w:lineRule="auto"/>
              <w:contextualSpacing/>
              <w:jc w:val="both"/>
              <w:rPr>
                <w:rFonts w:ascii="Source Sans Pro Light" w:hAnsi="Source Sans Pro Light" w:cstheme="minorHAnsi"/>
                <w:b/>
              </w:rPr>
            </w:pPr>
          </w:p>
        </w:tc>
      </w:tr>
    </w:tbl>
    <w:p w14:paraId="3BCA1F6E" w14:textId="77777777" w:rsidR="009A3778" w:rsidRPr="00B7313D" w:rsidRDefault="009A3778" w:rsidP="009A3778">
      <w:pPr>
        <w:suppressAutoHyphens/>
        <w:spacing w:after="0" w:line="240" w:lineRule="auto"/>
        <w:ind w:hanging="720"/>
        <w:contextualSpacing/>
        <w:jc w:val="both"/>
        <w:rPr>
          <w:rFonts w:ascii="Source Sans Pro Light" w:eastAsia="Calibri" w:hAnsi="Source Sans Pro Light" w:cstheme="minorHAnsi"/>
          <w:szCs w:val="24"/>
          <w:lang w:eastAsia="ar-SA"/>
        </w:rPr>
      </w:pPr>
    </w:p>
    <w:p w14:paraId="68D28B94" w14:textId="77777777" w:rsidR="009A3778" w:rsidRPr="00B7313D" w:rsidRDefault="009A3778" w:rsidP="009A3778">
      <w:pPr>
        <w:suppressAutoHyphens/>
        <w:spacing w:after="0" w:line="240" w:lineRule="auto"/>
        <w:ind w:hanging="720"/>
        <w:contextualSpacing/>
        <w:jc w:val="both"/>
        <w:rPr>
          <w:rFonts w:ascii="Source Sans Pro Light" w:eastAsia="Calibri" w:hAnsi="Source Sans Pro Light" w:cstheme="minorHAnsi"/>
          <w:szCs w:val="24"/>
          <w:lang w:eastAsia="ar-SA"/>
        </w:rPr>
      </w:pPr>
    </w:p>
    <w:p w14:paraId="2E7874F9" w14:textId="5E2C4B86" w:rsidR="009A3778" w:rsidRPr="00B7313D" w:rsidRDefault="009A3778" w:rsidP="009A3778">
      <w:pPr>
        <w:suppressAutoHyphens/>
        <w:spacing w:after="0" w:line="240" w:lineRule="auto"/>
        <w:ind w:hanging="720"/>
        <w:contextualSpacing/>
        <w:jc w:val="both"/>
        <w:rPr>
          <w:rFonts w:ascii="Source Sans Pro Light" w:eastAsia="Calibri" w:hAnsi="Source Sans Pro Light" w:cstheme="minorHAnsi"/>
          <w:szCs w:val="24"/>
          <w:lang w:eastAsia="ar-SA"/>
        </w:rPr>
      </w:pPr>
    </w:p>
    <w:p w14:paraId="645A3010" w14:textId="77777777" w:rsidR="009A3778" w:rsidRPr="00B7313D" w:rsidRDefault="009A3778" w:rsidP="009A3778">
      <w:pPr>
        <w:suppressAutoHyphens/>
        <w:spacing w:after="0" w:line="240" w:lineRule="auto"/>
        <w:ind w:hanging="720"/>
        <w:contextualSpacing/>
        <w:jc w:val="both"/>
        <w:rPr>
          <w:rFonts w:ascii="Source Sans Pro Light" w:eastAsia="Calibri" w:hAnsi="Source Sans Pro Light" w:cstheme="minorHAnsi"/>
          <w:szCs w:val="24"/>
          <w:lang w:eastAsia="ar-SA"/>
        </w:rPr>
      </w:pPr>
    </w:p>
    <w:p w14:paraId="4A2947C1" w14:textId="2BCE42A6" w:rsidR="00F50AE5" w:rsidRPr="00B7313D" w:rsidRDefault="00F50AE5">
      <w:pPr>
        <w:rPr>
          <w:rFonts w:ascii="Source Sans Pro Light" w:eastAsia="Times New Roman" w:hAnsi="Source Sans Pro Light" w:cstheme="minorHAnsi"/>
          <w:sz w:val="24"/>
          <w:szCs w:val="24"/>
          <w:lang w:val="en-US" w:eastAsia="en-US"/>
        </w:rPr>
      </w:pPr>
      <w:bookmarkStart w:id="0" w:name="_Toc501646299"/>
      <w:bookmarkEnd w:id="0"/>
    </w:p>
    <w:sectPr w:rsidR="00F50AE5" w:rsidRPr="00B7313D" w:rsidSect="00161622">
      <w:footerReference w:type="default" r:id="rId10"/>
      <w:pgSz w:w="11906" w:h="16838"/>
      <w:pgMar w:top="720" w:right="720" w:bottom="720" w:left="72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3BF60" w14:textId="77777777" w:rsidR="008C424D" w:rsidRDefault="008C424D">
      <w:pPr>
        <w:spacing w:after="0" w:line="240" w:lineRule="auto"/>
      </w:pPr>
      <w:r>
        <w:separator/>
      </w:r>
    </w:p>
  </w:endnote>
  <w:endnote w:type="continuationSeparator" w:id="0">
    <w:p w14:paraId="3AA715CA" w14:textId="77777777" w:rsidR="008C424D" w:rsidRDefault="008C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Light">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4625" w14:textId="065B7CA1" w:rsidR="00161622" w:rsidRDefault="00161622" w:rsidP="00B7313D">
    <w:pPr>
      <w:pStyle w:val="Footer"/>
      <w:jc w:val="center"/>
      <w:rPr>
        <w:noProof/>
      </w:rPr>
    </w:pPr>
  </w:p>
  <w:p w14:paraId="35A0A428" w14:textId="5D9BEB76" w:rsidR="00B7313D" w:rsidRPr="00B7313D" w:rsidRDefault="00B7313D" w:rsidP="00B7313D">
    <w:pPr>
      <w:pStyle w:val="Footer"/>
      <w:jc w:val="center"/>
      <w:rPr>
        <w:rFonts w:ascii="Source Sans Pro Light" w:hAnsi="Source Sans Pro Light"/>
        <w:color w:val="006881"/>
      </w:rPr>
    </w:pPr>
    <w:r w:rsidRPr="00B7313D">
      <w:rPr>
        <w:rFonts w:ascii="Source Sans Pro Light" w:hAnsi="Source Sans Pro Light"/>
        <w:color w:val="006881"/>
      </w:rPr>
      <w:t>BWYT Overview and Syllabus for BWYQ L4 Diploma Course March 2020</w:t>
    </w:r>
  </w:p>
  <w:p w14:paraId="1276C613" w14:textId="41A4ECE0" w:rsidR="001D5FAF" w:rsidRPr="00B7313D" w:rsidRDefault="00B7313D" w:rsidP="00B7313D">
    <w:pPr>
      <w:pStyle w:val="Footer"/>
      <w:jc w:val="center"/>
      <w:rPr>
        <w:rFonts w:ascii="Source Sans Pro Light" w:hAnsi="Source Sans Pro Light"/>
        <w:color w:val="006881"/>
      </w:rPr>
    </w:pPr>
    <w:r w:rsidRPr="00B7313D">
      <w:rPr>
        <w:rFonts w:ascii="Source Sans Pro Light" w:hAnsi="Source Sans Pro Light"/>
        <w:color w:val="006881"/>
      </w:rPr>
      <w:t>Copyright © 2020 [British Wheel of Yoga]. All Rights Reserved.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DDE9" w14:textId="77777777" w:rsidR="008C424D" w:rsidRDefault="008C424D">
      <w:pPr>
        <w:spacing w:after="0" w:line="240" w:lineRule="auto"/>
      </w:pPr>
      <w:r>
        <w:separator/>
      </w:r>
    </w:p>
  </w:footnote>
  <w:footnote w:type="continuationSeparator" w:id="0">
    <w:p w14:paraId="692D9E1C" w14:textId="77777777" w:rsidR="008C424D" w:rsidRDefault="008C4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F75"/>
    <w:multiLevelType w:val="hybridMultilevel"/>
    <w:tmpl w:val="7AF4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A2BEC"/>
    <w:multiLevelType w:val="hybridMultilevel"/>
    <w:tmpl w:val="B7DE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C144A"/>
    <w:multiLevelType w:val="hybridMultilevel"/>
    <w:tmpl w:val="16A03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63DD1"/>
    <w:multiLevelType w:val="hybridMultilevel"/>
    <w:tmpl w:val="C00C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74879"/>
    <w:multiLevelType w:val="hybridMultilevel"/>
    <w:tmpl w:val="08840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D21E6F"/>
    <w:multiLevelType w:val="hybridMultilevel"/>
    <w:tmpl w:val="77B2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E6C16"/>
    <w:multiLevelType w:val="hybridMultilevel"/>
    <w:tmpl w:val="41887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1A4490"/>
    <w:multiLevelType w:val="hybridMultilevel"/>
    <w:tmpl w:val="9862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7799D"/>
    <w:multiLevelType w:val="hybridMultilevel"/>
    <w:tmpl w:val="F6F6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A0F37"/>
    <w:multiLevelType w:val="hybridMultilevel"/>
    <w:tmpl w:val="BF580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AA1F45"/>
    <w:multiLevelType w:val="hybridMultilevel"/>
    <w:tmpl w:val="C3BCB7C6"/>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C0B7691"/>
    <w:multiLevelType w:val="hybridMultilevel"/>
    <w:tmpl w:val="B6B4BD1E"/>
    <w:lvl w:ilvl="0" w:tplc="E40087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720A5A"/>
    <w:multiLevelType w:val="hybridMultilevel"/>
    <w:tmpl w:val="1190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86B05"/>
    <w:multiLevelType w:val="hybridMultilevel"/>
    <w:tmpl w:val="BEEC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23E6A"/>
    <w:multiLevelType w:val="hybridMultilevel"/>
    <w:tmpl w:val="BFE0AF72"/>
    <w:lvl w:ilvl="0" w:tplc="5DC490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2B4A9F"/>
    <w:multiLevelType w:val="hybridMultilevel"/>
    <w:tmpl w:val="F4526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0E26AE"/>
    <w:multiLevelType w:val="hybridMultilevel"/>
    <w:tmpl w:val="46E42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D3C31"/>
    <w:multiLevelType w:val="hybridMultilevel"/>
    <w:tmpl w:val="1340E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927735"/>
    <w:multiLevelType w:val="hybridMultilevel"/>
    <w:tmpl w:val="FDD2F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67885"/>
    <w:multiLevelType w:val="hybridMultilevel"/>
    <w:tmpl w:val="6572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C476A"/>
    <w:multiLevelType w:val="hybridMultilevel"/>
    <w:tmpl w:val="95FC4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AA789D"/>
    <w:multiLevelType w:val="hybridMultilevel"/>
    <w:tmpl w:val="57EED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C874D0"/>
    <w:multiLevelType w:val="hybridMultilevel"/>
    <w:tmpl w:val="10061D48"/>
    <w:lvl w:ilvl="0" w:tplc="338E55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EB127C"/>
    <w:multiLevelType w:val="hybridMultilevel"/>
    <w:tmpl w:val="BC06D9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4F22170"/>
    <w:multiLevelType w:val="hybridMultilevel"/>
    <w:tmpl w:val="CBC61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7B62F9"/>
    <w:multiLevelType w:val="hybridMultilevel"/>
    <w:tmpl w:val="016CFE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EFE747A"/>
    <w:multiLevelType w:val="hybridMultilevel"/>
    <w:tmpl w:val="C54E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BA07A6"/>
    <w:multiLevelType w:val="hybridMultilevel"/>
    <w:tmpl w:val="2FDC8600"/>
    <w:lvl w:ilvl="0" w:tplc="7CA2BF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FE1E04"/>
    <w:multiLevelType w:val="hybridMultilevel"/>
    <w:tmpl w:val="3C84E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9804C6"/>
    <w:multiLevelType w:val="hybridMultilevel"/>
    <w:tmpl w:val="C01C7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176C20"/>
    <w:multiLevelType w:val="hybridMultilevel"/>
    <w:tmpl w:val="9B767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F90385"/>
    <w:multiLevelType w:val="hybridMultilevel"/>
    <w:tmpl w:val="6762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25C7A"/>
    <w:multiLevelType w:val="hybridMultilevel"/>
    <w:tmpl w:val="3A121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735BC0"/>
    <w:multiLevelType w:val="hybridMultilevel"/>
    <w:tmpl w:val="54CA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8E1BF3"/>
    <w:multiLevelType w:val="hybridMultilevel"/>
    <w:tmpl w:val="0214F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47712C"/>
    <w:multiLevelType w:val="hybridMultilevel"/>
    <w:tmpl w:val="D01A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9F3609"/>
    <w:multiLevelType w:val="hybridMultilevel"/>
    <w:tmpl w:val="EA8EEBF4"/>
    <w:lvl w:ilvl="0" w:tplc="05F86F1C">
      <w:start w:val="14"/>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08187984">
    <w:abstractNumId w:val="28"/>
  </w:num>
  <w:num w:numId="2" w16cid:durableId="1663780005">
    <w:abstractNumId w:val="30"/>
  </w:num>
  <w:num w:numId="3" w16cid:durableId="998923152">
    <w:abstractNumId w:val="14"/>
  </w:num>
  <w:num w:numId="4" w16cid:durableId="1518039404">
    <w:abstractNumId w:val="23"/>
  </w:num>
  <w:num w:numId="5" w16cid:durableId="431440215">
    <w:abstractNumId w:val="27"/>
  </w:num>
  <w:num w:numId="6" w16cid:durableId="1604145953">
    <w:abstractNumId w:val="11"/>
  </w:num>
  <w:num w:numId="7" w16cid:durableId="913274397">
    <w:abstractNumId w:val="19"/>
  </w:num>
  <w:num w:numId="8" w16cid:durableId="1413089145">
    <w:abstractNumId w:val="31"/>
  </w:num>
  <w:num w:numId="9" w16cid:durableId="1453792160">
    <w:abstractNumId w:val="22"/>
  </w:num>
  <w:num w:numId="10" w16cid:durableId="635257471">
    <w:abstractNumId w:val="13"/>
  </w:num>
  <w:num w:numId="11" w16cid:durableId="1769813210">
    <w:abstractNumId w:val="33"/>
  </w:num>
  <w:num w:numId="12" w16cid:durableId="837576139">
    <w:abstractNumId w:val="1"/>
  </w:num>
  <w:num w:numId="13" w16cid:durableId="1770195667">
    <w:abstractNumId w:val="7"/>
  </w:num>
  <w:num w:numId="14" w16cid:durableId="1608389290">
    <w:abstractNumId w:val="12"/>
  </w:num>
  <w:num w:numId="15" w16cid:durableId="1953396021">
    <w:abstractNumId w:val="16"/>
  </w:num>
  <w:num w:numId="16" w16cid:durableId="2024360425">
    <w:abstractNumId w:val="5"/>
  </w:num>
  <w:num w:numId="17" w16cid:durableId="1768965557">
    <w:abstractNumId w:val="3"/>
  </w:num>
  <w:num w:numId="18" w16cid:durableId="1627350330">
    <w:abstractNumId w:val="26"/>
  </w:num>
  <w:num w:numId="19" w16cid:durableId="755637104">
    <w:abstractNumId w:val="0"/>
  </w:num>
  <w:num w:numId="20" w16cid:durableId="1205941250">
    <w:abstractNumId w:val="21"/>
  </w:num>
  <w:num w:numId="21" w16cid:durableId="1763598811">
    <w:abstractNumId w:val="18"/>
  </w:num>
  <w:num w:numId="22" w16cid:durableId="1945183279">
    <w:abstractNumId w:val="8"/>
  </w:num>
  <w:num w:numId="23" w16cid:durableId="313490624">
    <w:abstractNumId w:val="25"/>
  </w:num>
  <w:num w:numId="24" w16cid:durableId="1866409445">
    <w:abstractNumId w:val="35"/>
  </w:num>
  <w:num w:numId="25" w16cid:durableId="508058545">
    <w:abstractNumId w:val="10"/>
  </w:num>
  <w:num w:numId="26" w16cid:durableId="521163624">
    <w:abstractNumId w:val="36"/>
  </w:num>
  <w:num w:numId="27" w16cid:durableId="30150560">
    <w:abstractNumId w:val="32"/>
  </w:num>
  <w:num w:numId="28" w16cid:durableId="522129171">
    <w:abstractNumId w:val="6"/>
  </w:num>
  <w:num w:numId="29" w16cid:durableId="587622013">
    <w:abstractNumId w:val="34"/>
  </w:num>
  <w:num w:numId="30" w16cid:durableId="934443405">
    <w:abstractNumId w:val="9"/>
  </w:num>
  <w:num w:numId="31" w16cid:durableId="290287109">
    <w:abstractNumId w:val="17"/>
  </w:num>
  <w:num w:numId="32" w16cid:durableId="1060903419">
    <w:abstractNumId w:val="24"/>
  </w:num>
  <w:num w:numId="33" w16cid:durableId="1144272314">
    <w:abstractNumId w:val="20"/>
  </w:num>
  <w:num w:numId="34" w16cid:durableId="415791128">
    <w:abstractNumId w:val="15"/>
  </w:num>
  <w:num w:numId="35" w16cid:durableId="2124879156">
    <w:abstractNumId w:val="29"/>
  </w:num>
  <w:num w:numId="36" w16cid:durableId="15886586">
    <w:abstractNumId w:val="2"/>
  </w:num>
  <w:num w:numId="37" w16cid:durableId="1321344951">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wMTMzMTA1MzI2N7NQ0lEKTi0uzszPAykwrAUAh7rf9ywAAAA="/>
  </w:docVars>
  <w:rsids>
    <w:rsidRoot w:val="002C64B5"/>
    <w:rsid w:val="0000267C"/>
    <w:rsid w:val="000033A8"/>
    <w:rsid w:val="00005161"/>
    <w:rsid w:val="00020C55"/>
    <w:rsid w:val="00023B05"/>
    <w:rsid w:val="0003485C"/>
    <w:rsid w:val="00045DFC"/>
    <w:rsid w:val="000476A5"/>
    <w:rsid w:val="00060994"/>
    <w:rsid w:val="00062B74"/>
    <w:rsid w:val="00063763"/>
    <w:rsid w:val="00084008"/>
    <w:rsid w:val="00095DC2"/>
    <w:rsid w:val="00095DFE"/>
    <w:rsid w:val="000A122B"/>
    <w:rsid w:val="000A3105"/>
    <w:rsid w:val="000A3498"/>
    <w:rsid w:val="000A7C0F"/>
    <w:rsid w:val="000B1ACD"/>
    <w:rsid w:val="000B792D"/>
    <w:rsid w:val="000D19C2"/>
    <w:rsid w:val="000D75C5"/>
    <w:rsid w:val="000E068C"/>
    <w:rsid w:val="000F486B"/>
    <w:rsid w:val="000F74B5"/>
    <w:rsid w:val="00111F47"/>
    <w:rsid w:val="00121973"/>
    <w:rsid w:val="001227D2"/>
    <w:rsid w:val="00125C3E"/>
    <w:rsid w:val="00127FDB"/>
    <w:rsid w:val="001323E5"/>
    <w:rsid w:val="00137543"/>
    <w:rsid w:val="00144FA6"/>
    <w:rsid w:val="001510E9"/>
    <w:rsid w:val="00152168"/>
    <w:rsid w:val="00154A67"/>
    <w:rsid w:val="00156437"/>
    <w:rsid w:val="00157675"/>
    <w:rsid w:val="00161622"/>
    <w:rsid w:val="00163D30"/>
    <w:rsid w:val="00166B31"/>
    <w:rsid w:val="0017672F"/>
    <w:rsid w:val="00182A39"/>
    <w:rsid w:val="00185FF9"/>
    <w:rsid w:val="00187309"/>
    <w:rsid w:val="00187D38"/>
    <w:rsid w:val="001925E2"/>
    <w:rsid w:val="00193A65"/>
    <w:rsid w:val="00195F98"/>
    <w:rsid w:val="001972F2"/>
    <w:rsid w:val="001A34C2"/>
    <w:rsid w:val="001A5F8A"/>
    <w:rsid w:val="001A6DA4"/>
    <w:rsid w:val="001A7FF5"/>
    <w:rsid w:val="001B0571"/>
    <w:rsid w:val="001C2E21"/>
    <w:rsid w:val="001C3354"/>
    <w:rsid w:val="001C5F25"/>
    <w:rsid w:val="001C753A"/>
    <w:rsid w:val="001D0492"/>
    <w:rsid w:val="001D2C8C"/>
    <w:rsid w:val="001D5FAF"/>
    <w:rsid w:val="001D6212"/>
    <w:rsid w:val="001D6A66"/>
    <w:rsid w:val="001E04D3"/>
    <w:rsid w:val="001E09EF"/>
    <w:rsid w:val="001E3744"/>
    <w:rsid w:val="001E38A8"/>
    <w:rsid w:val="001E76A2"/>
    <w:rsid w:val="001F60DA"/>
    <w:rsid w:val="00200312"/>
    <w:rsid w:val="002004E1"/>
    <w:rsid w:val="00200768"/>
    <w:rsid w:val="0020610D"/>
    <w:rsid w:val="00213A6E"/>
    <w:rsid w:val="002217DF"/>
    <w:rsid w:val="00222619"/>
    <w:rsid w:val="00227407"/>
    <w:rsid w:val="002357B8"/>
    <w:rsid w:val="00237420"/>
    <w:rsid w:val="00250843"/>
    <w:rsid w:val="0025391A"/>
    <w:rsid w:val="00253957"/>
    <w:rsid w:val="00255E05"/>
    <w:rsid w:val="00272BB6"/>
    <w:rsid w:val="002742AD"/>
    <w:rsid w:val="00284A5B"/>
    <w:rsid w:val="00295E78"/>
    <w:rsid w:val="002A2EA5"/>
    <w:rsid w:val="002B20EF"/>
    <w:rsid w:val="002C3115"/>
    <w:rsid w:val="002C64B5"/>
    <w:rsid w:val="002C6BEE"/>
    <w:rsid w:val="002D322D"/>
    <w:rsid w:val="002D3BB0"/>
    <w:rsid w:val="002D63B5"/>
    <w:rsid w:val="002E250E"/>
    <w:rsid w:val="003072E3"/>
    <w:rsid w:val="003132FB"/>
    <w:rsid w:val="0031393F"/>
    <w:rsid w:val="003161B9"/>
    <w:rsid w:val="0032182F"/>
    <w:rsid w:val="00326B9D"/>
    <w:rsid w:val="003309E6"/>
    <w:rsid w:val="003366A8"/>
    <w:rsid w:val="00345D93"/>
    <w:rsid w:val="003522F0"/>
    <w:rsid w:val="0035421E"/>
    <w:rsid w:val="00356D8C"/>
    <w:rsid w:val="00360F0D"/>
    <w:rsid w:val="00362657"/>
    <w:rsid w:val="003659D9"/>
    <w:rsid w:val="003706F8"/>
    <w:rsid w:val="00382EA5"/>
    <w:rsid w:val="00385DFB"/>
    <w:rsid w:val="00387566"/>
    <w:rsid w:val="003912DB"/>
    <w:rsid w:val="00395F09"/>
    <w:rsid w:val="00396AB3"/>
    <w:rsid w:val="003A6232"/>
    <w:rsid w:val="003A6F4F"/>
    <w:rsid w:val="003B391F"/>
    <w:rsid w:val="003B56E2"/>
    <w:rsid w:val="003B6D06"/>
    <w:rsid w:val="003D0C89"/>
    <w:rsid w:val="003D11C2"/>
    <w:rsid w:val="003D3114"/>
    <w:rsid w:val="003D51C2"/>
    <w:rsid w:val="003D6AFF"/>
    <w:rsid w:val="003E76FF"/>
    <w:rsid w:val="00401237"/>
    <w:rsid w:val="004140AB"/>
    <w:rsid w:val="00425D62"/>
    <w:rsid w:val="00430DB0"/>
    <w:rsid w:val="00431AC6"/>
    <w:rsid w:val="00431C0C"/>
    <w:rsid w:val="004431B5"/>
    <w:rsid w:val="00450B40"/>
    <w:rsid w:val="00455EDF"/>
    <w:rsid w:val="004648A4"/>
    <w:rsid w:val="00465A9C"/>
    <w:rsid w:val="00471C7D"/>
    <w:rsid w:val="00473099"/>
    <w:rsid w:val="00474AB2"/>
    <w:rsid w:val="00484BF9"/>
    <w:rsid w:val="00490F37"/>
    <w:rsid w:val="00491859"/>
    <w:rsid w:val="004952B7"/>
    <w:rsid w:val="004A2EDE"/>
    <w:rsid w:val="004A51D5"/>
    <w:rsid w:val="004B0413"/>
    <w:rsid w:val="004B0AE4"/>
    <w:rsid w:val="004B2C85"/>
    <w:rsid w:val="004D14CB"/>
    <w:rsid w:val="004E022C"/>
    <w:rsid w:val="004E0586"/>
    <w:rsid w:val="004E2788"/>
    <w:rsid w:val="004E5937"/>
    <w:rsid w:val="004F09D7"/>
    <w:rsid w:val="004F1EE9"/>
    <w:rsid w:val="004F2E52"/>
    <w:rsid w:val="00502605"/>
    <w:rsid w:val="00505F3F"/>
    <w:rsid w:val="005130E7"/>
    <w:rsid w:val="00514EFE"/>
    <w:rsid w:val="00515FAC"/>
    <w:rsid w:val="00523ED4"/>
    <w:rsid w:val="00525837"/>
    <w:rsid w:val="00525AEE"/>
    <w:rsid w:val="00525C5B"/>
    <w:rsid w:val="00531054"/>
    <w:rsid w:val="00532849"/>
    <w:rsid w:val="00544F84"/>
    <w:rsid w:val="005570B1"/>
    <w:rsid w:val="0056506E"/>
    <w:rsid w:val="00566680"/>
    <w:rsid w:val="00587BFE"/>
    <w:rsid w:val="005A1744"/>
    <w:rsid w:val="005A3145"/>
    <w:rsid w:val="005A40DC"/>
    <w:rsid w:val="005A491A"/>
    <w:rsid w:val="005A5CD3"/>
    <w:rsid w:val="005A78AE"/>
    <w:rsid w:val="005B0390"/>
    <w:rsid w:val="005B4048"/>
    <w:rsid w:val="005B5A79"/>
    <w:rsid w:val="005B5FCD"/>
    <w:rsid w:val="005C0818"/>
    <w:rsid w:val="005C30EA"/>
    <w:rsid w:val="005D106A"/>
    <w:rsid w:val="005E3F08"/>
    <w:rsid w:val="00603B99"/>
    <w:rsid w:val="006059FE"/>
    <w:rsid w:val="006162BD"/>
    <w:rsid w:val="0063123E"/>
    <w:rsid w:val="006319DC"/>
    <w:rsid w:val="00634BDA"/>
    <w:rsid w:val="006448E4"/>
    <w:rsid w:val="00644F34"/>
    <w:rsid w:val="00654114"/>
    <w:rsid w:val="00656FB5"/>
    <w:rsid w:val="0066215D"/>
    <w:rsid w:val="006637CA"/>
    <w:rsid w:val="006643B6"/>
    <w:rsid w:val="00667135"/>
    <w:rsid w:val="006737EF"/>
    <w:rsid w:val="006907D7"/>
    <w:rsid w:val="00692B97"/>
    <w:rsid w:val="00692F89"/>
    <w:rsid w:val="006A1298"/>
    <w:rsid w:val="006B2D98"/>
    <w:rsid w:val="006B3BE2"/>
    <w:rsid w:val="006B6C6F"/>
    <w:rsid w:val="006B7D2D"/>
    <w:rsid w:val="006C3054"/>
    <w:rsid w:val="006D1AD6"/>
    <w:rsid w:val="006D2DBC"/>
    <w:rsid w:val="006D52A8"/>
    <w:rsid w:val="006D7827"/>
    <w:rsid w:val="006E695B"/>
    <w:rsid w:val="006F12CB"/>
    <w:rsid w:val="00702DD0"/>
    <w:rsid w:val="00703D39"/>
    <w:rsid w:val="007052DE"/>
    <w:rsid w:val="00724C9D"/>
    <w:rsid w:val="00726253"/>
    <w:rsid w:val="00730C5C"/>
    <w:rsid w:val="00740B1D"/>
    <w:rsid w:val="00740B4F"/>
    <w:rsid w:val="00742091"/>
    <w:rsid w:val="007510C1"/>
    <w:rsid w:val="00760815"/>
    <w:rsid w:val="007765D1"/>
    <w:rsid w:val="00781E42"/>
    <w:rsid w:val="00782EB7"/>
    <w:rsid w:val="0078632E"/>
    <w:rsid w:val="00790AD3"/>
    <w:rsid w:val="007A2D65"/>
    <w:rsid w:val="007A4A27"/>
    <w:rsid w:val="007B486B"/>
    <w:rsid w:val="007B5A4F"/>
    <w:rsid w:val="007C0573"/>
    <w:rsid w:val="007C5185"/>
    <w:rsid w:val="007D31A2"/>
    <w:rsid w:val="007F2592"/>
    <w:rsid w:val="007F3C57"/>
    <w:rsid w:val="00801424"/>
    <w:rsid w:val="00804101"/>
    <w:rsid w:val="008057D6"/>
    <w:rsid w:val="00812E53"/>
    <w:rsid w:val="008157BA"/>
    <w:rsid w:val="00820B47"/>
    <w:rsid w:val="008239EB"/>
    <w:rsid w:val="008279FC"/>
    <w:rsid w:val="00833992"/>
    <w:rsid w:val="0084278D"/>
    <w:rsid w:val="008514FB"/>
    <w:rsid w:val="00855447"/>
    <w:rsid w:val="00857DCD"/>
    <w:rsid w:val="008617E5"/>
    <w:rsid w:val="008725F8"/>
    <w:rsid w:val="00875144"/>
    <w:rsid w:val="00875277"/>
    <w:rsid w:val="00883923"/>
    <w:rsid w:val="00893164"/>
    <w:rsid w:val="0089517B"/>
    <w:rsid w:val="00895A35"/>
    <w:rsid w:val="008A1D18"/>
    <w:rsid w:val="008B190B"/>
    <w:rsid w:val="008B4BC8"/>
    <w:rsid w:val="008B50C3"/>
    <w:rsid w:val="008C424D"/>
    <w:rsid w:val="008C6A71"/>
    <w:rsid w:val="008D4FA5"/>
    <w:rsid w:val="008D5CEE"/>
    <w:rsid w:val="008E36C3"/>
    <w:rsid w:val="008E7E8C"/>
    <w:rsid w:val="008F13F5"/>
    <w:rsid w:val="008F4C60"/>
    <w:rsid w:val="008F5940"/>
    <w:rsid w:val="009002AC"/>
    <w:rsid w:val="00904BAE"/>
    <w:rsid w:val="00911D6F"/>
    <w:rsid w:val="00921294"/>
    <w:rsid w:val="00935833"/>
    <w:rsid w:val="00940E25"/>
    <w:rsid w:val="00941886"/>
    <w:rsid w:val="00953998"/>
    <w:rsid w:val="00957873"/>
    <w:rsid w:val="0096188D"/>
    <w:rsid w:val="00970DBC"/>
    <w:rsid w:val="00986D3F"/>
    <w:rsid w:val="0099058E"/>
    <w:rsid w:val="00993DDE"/>
    <w:rsid w:val="009A103F"/>
    <w:rsid w:val="009A3032"/>
    <w:rsid w:val="009A31FC"/>
    <w:rsid w:val="009A3778"/>
    <w:rsid w:val="009A700F"/>
    <w:rsid w:val="009B05B9"/>
    <w:rsid w:val="009B46E8"/>
    <w:rsid w:val="009B4865"/>
    <w:rsid w:val="009B5B77"/>
    <w:rsid w:val="009B66AA"/>
    <w:rsid w:val="009C4CAF"/>
    <w:rsid w:val="009C6FFA"/>
    <w:rsid w:val="009D549B"/>
    <w:rsid w:val="009E1C16"/>
    <w:rsid w:val="009F116F"/>
    <w:rsid w:val="009F2F3D"/>
    <w:rsid w:val="00A1047D"/>
    <w:rsid w:val="00A22742"/>
    <w:rsid w:val="00A23017"/>
    <w:rsid w:val="00A23BE1"/>
    <w:rsid w:val="00A24516"/>
    <w:rsid w:val="00A24615"/>
    <w:rsid w:val="00A27E4E"/>
    <w:rsid w:val="00A37EDC"/>
    <w:rsid w:val="00A67191"/>
    <w:rsid w:val="00A75A58"/>
    <w:rsid w:val="00A7724B"/>
    <w:rsid w:val="00A778E3"/>
    <w:rsid w:val="00A836A6"/>
    <w:rsid w:val="00A93187"/>
    <w:rsid w:val="00A9643D"/>
    <w:rsid w:val="00AA0DF6"/>
    <w:rsid w:val="00AA5D69"/>
    <w:rsid w:val="00AA5DA5"/>
    <w:rsid w:val="00AA62E4"/>
    <w:rsid w:val="00AB32CA"/>
    <w:rsid w:val="00AB5A2F"/>
    <w:rsid w:val="00AD21B2"/>
    <w:rsid w:val="00AD2D8E"/>
    <w:rsid w:val="00AE19E2"/>
    <w:rsid w:val="00AE4919"/>
    <w:rsid w:val="00AE5FD9"/>
    <w:rsid w:val="00AE6CCB"/>
    <w:rsid w:val="00B0325A"/>
    <w:rsid w:val="00B16230"/>
    <w:rsid w:val="00B177D4"/>
    <w:rsid w:val="00B2125C"/>
    <w:rsid w:val="00B30B18"/>
    <w:rsid w:val="00B33B20"/>
    <w:rsid w:val="00B3528E"/>
    <w:rsid w:val="00B51A5D"/>
    <w:rsid w:val="00B611C4"/>
    <w:rsid w:val="00B63843"/>
    <w:rsid w:val="00B66371"/>
    <w:rsid w:val="00B7313D"/>
    <w:rsid w:val="00B83A21"/>
    <w:rsid w:val="00B87B5F"/>
    <w:rsid w:val="00B96DD9"/>
    <w:rsid w:val="00BB4562"/>
    <w:rsid w:val="00BB5490"/>
    <w:rsid w:val="00BB5F47"/>
    <w:rsid w:val="00BB6659"/>
    <w:rsid w:val="00BB7A99"/>
    <w:rsid w:val="00BC6F3C"/>
    <w:rsid w:val="00BD4453"/>
    <w:rsid w:val="00BF2A17"/>
    <w:rsid w:val="00C05228"/>
    <w:rsid w:val="00C063D3"/>
    <w:rsid w:val="00C12569"/>
    <w:rsid w:val="00C248FC"/>
    <w:rsid w:val="00C25107"/>
    <w:rsid w:val="00C30AD9"/>
    <w:rsid w:val="00C37D45"/>
    <w:rsid w:val="00C4126F"/>
    <w:rsid w:val="00C45B0E"/>
    <w:rsid w:val="00C50B66"/>
    <w:rsid w:val="00C513DA"/>
    <w:rsid w:val="00C65779"/>
    <w:rsid w:val="00C6626A"/>
    <w:rsid w:val="00C74222"/>
    <w:rsid w:val="00C75254"/>
    <w:rsid w:val="00C75AA0"/>
    <w:rsid w:val="00C8070F"/>
    <w:rsid w:val="00C86073"/>
    <w:rsid w:val="00C8758B"/>
    <w:rsid w:val="00C95120"/>
    <w:rsid w:val="00C97D43"/>
    <w:rsid w:val="00CA1370"/>
    <w:rsid w:val="00CA519C"/>
    <w:rsid w:val="00CB6E28"/>
    <w:rsid w:val="00CC0E69"/>
    <w:rsid w:val="00CC1F61"/>
    <w:rsid w:val="00CD103E"/>
    <w:rsid w:val="00CD774D"/>
    <w:rsid w:val="00CE327A"/>
    <w:rsid w:val="00CE41F1"/>
    <w:rsid w:val="00CE4D95"/>
    <w:rsid w:val="00CE7A94"/>
    <w:rsid w:val="00CF3032"/>
    <w:rsid w:val="00CF4B6C"/>
    <w:rsid w:val="00CF58E6"/>
    <w:rsid w:val="00CF7126"/>
    <w:rsid w:val="00D00EB5"/>
    <w:rsid w:val="00D02D6C"/>
    <w:rsid w:val="00D0387B"/>
    <w:rsid w:val="00D03B56"/>
    <w:rsid w:val="00D12B27"/>
    <w:rsid w:val="00D12F9E"/>
    <w:rsid w:val="00D24576"/>
    <w:rsid w:val="00D3466F"/>
    <w:rsid w:val="00D37488"/>
    <w:rsid w:val="00D42B44"/>
    <w:rsid w:val="00D56AD7"/>
    <w:rsid w:val="00D57886"/>
    <w:rsid w:val="00D6036F"/>
    <w:rsid w:val="00D65224"/>
    <w:rsid w:val="00D67D34"/>
    <w:rsid w:val="00D70C00"/>
    <w:rsid w:val="00D7207C"/>
    <w:rsid w:val="00D72CB0"/>
    <w:rsid w:val="00D748AD"/>
    <w:rsid w:val="00D75273"/>
    <w:rsid w:val="00D84FA8"/>
    <w:rsid w:val="00D96F44"/>
    <w:rsid w:val="00DA56D6"/>
    <w:rsid w:val="00DA6CC4"/>
    <w:rsid w:val="00DA74CB"/>
    <w:rsid w:val="00DB1BD8"/>
    <w:rsid w:val="00DB3865"/>
    <w:rsid w:val="00DB6B85"/>
    <w:rsid w:val="00DC02A0"/>
    <w:rsid w:val="00DC112F"/>
    <w:rsid w:val="00DD4024"/>
    <w:rsid w:val="00DD7603"/>
    <w:rsid w:val="00DE7657"/>
    <w:rsid w:val="00E04F16"/>
    <w:rsid w:val="00E05007"/>
    <w:rsid w:val="00E07FFE"/>
    <w:rsid w:val="00E13A58"/>
    <w:rsid w:val="00E168AB"/>
    <w:rsid w:val="00E23E7C"/>
    <w:rsid w:val="00E300FE"/>
    <w:rsid w:val="00E3261E"/>
    <w:rsid w:val="00E335AD"/>
    <w:rsid w:val="00E35F5C"/>
    <w:rsid w:val="00E365B4"/>
    <w:rsid w:val="00E372D5"/>
    <w:rsid w:val="00E37E58"/>
    <w:rsid w:val="00E520D3"/>
    <w:rsid w:val="00E54829"/>
    <w:rsid w:val="00E60401"/>
    <w:rsid w:val="00E66557"/>
    <w:rsid w:val="00E76F13"/>
    <w:rsid w:val="00E779B8"/>
    <w:rsid w:val="00E85CCE"/>
    <w:rsid w:val="00E921A9"/>
    <w:rsid w:val="00EA20AD"/>
    <w:rsid w:val="00EB77C1"/>
    <w:rsid w:val="00EB7CAF"/>
    <w:rsid w:val="00EC09B5"/>
    <w:rsid w:val="00EC607D"/>
    <w:rsid w:val="00ED0ADE"/>
    <w:rsid w:val="00ED0AE9"/>
    <w:rsid w:val="00ED109B"/>
    <w:rsid w:val="00ED6B7A"/>
    <w:rsid w:val="00ED6D29"/>
    <w:rsid w:val="00EE321E"/>
    <w:rsid w:val="00F0641A"/>
    <w:rsid w:val="00F1397C"/>
    <w:rsid w:val="00F14B72"/>
    <w:rsid w:val="00F14E55"/>
    <w:rsid w:val="00F228D6"/>
    <w:rsid w:val="00F25BB6"/>
    <w:rsid w:val="00F276E1"/>
    <w:rsid w:val="00F32650"/>
    <w:rsid w:val="00F42615"/>
    <w:rsid w:val="00F50A90"/>
    <w:rsid w:val="00F50AE5"/>
    <w:rsid w:val="00F53E02"/>
    <w:rsid w:val="00F55FB2"/>
    <w:rsid w:val="00F576DC"/>
    <w:rsid w:val="00F57A66"/>
    <w:rsid w:val="00F63FD0"/>
    <w:rsid w:val="00F7203C"/>
    <w:rsid w:val="00F746E8"/>
    <w:rsid w:val="00F74B78"/>
    <w:rsid w:val="00F80980"/>
    <w:rsid w:val="00F8700F"/>
    <w:rsid w:val="00FA4B62"/>
    <w:rsid w:val="00FA70C4"/>
    <w:rsid w:val="00FB4FB5"/>
    <w:rsid w:val="00FB6454"/>
    <w:rsid w:val="00FC48BC"/>
    <w:rsid w:val="00FD2EAE"/>
    <w:rsid w:val="00FD3A53"/>
    <w:rsid w:val="00FD5B5A"/>
    <w:rsid w:val="00FD6308"/>
    <w:rsid w:val="00FF0BC7"/>
    <w:rsid w:val="00FF4E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4E565"/>
  <w15:docId w15:val="{E2344B25-FB67-4234-AA0D-46C87D5E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E02"/>
  </w:style>
  <w:style w:type="paragraph" w:styleId="Heading1">
    <w:name w:val="heading 1"/>
    <w:basedOn w:val="Normal"/>
    <w:next w:val="Normal"/>
    <w:link w:val="Heading1Char"/>
    <w:uiPriority w:val="9"/>
    <w:qFormat/>
    <w:rsid w:val="00020C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B51A5D"/>
    <w:pPr>
      <w:widowControl w:val="0"/>
      <w:autoSpaceDE w:val="0"/>
      <w:autoSpaceDN w:val="0"/>
      <w:adjustRightInd w:val="0"/>
      <w:spacing w:before="54" w:after="0" w:line="240" w:lineRule="auto"/>
      <w:ind w:left="113"/>
      <w:outlineLvl w:val="1"/>
    </w:pPr>
    <w:rPr>
      <w:rFonts w:ascii="Calibri" w:eastAsia="Times New Roman" w:hAnsi="Calibri" w:cs="Arial"/>
      <w:b/>
      <w:bCs/>
      <w:color w:val="7B7B7B" w:themeColor="accent3" w:themeShade="BF"/>
      <w:sz w:val="28"/>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4B5"/>
    <w:pPr>
      <w:ind w:left="720"/>
      <w:contextualSpacing/>
    </w:pPr>
  </w:style>
  <w:style w:type="table" w:styleId="TableGrid">
    <w:name w:val="Table Grid"/>
    <w:basedOn w:val="TableNormal"/>
    <w:uiPriority w:val="59"/>
    <w:rsid w:val="002C6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6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4B5"/>
  </w:style>
  <w:style w:type="paragraph" w:styleId="Footer">
    <w:name w:val="footer"/>
    <w:basedOn w:val="Normal"/>
    <w:link w:val="FooterChar"/>
    <w:uiPriority w:val="99"/>
    <w:unhideWhenUsed/>
    <w:rsid w:val="002C6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4B5"/>
  </w:style>
  <w:style w:type="paragraph" w:styleId="NormalWeb">
    <w:name w:val="Normal (Web)"/>
    <w:basedOn w:val="Normal"/>
    <w:uiPriority w:val="99"/>
    <w:unhideWhenUsed/>
    <w:rsid w:val="002C64B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2C64B5"/>
    <w:rPr>
      <w:sz w:val="16"/>
      <w:szCs w:val="16"/>
    </w:rPr>
  </w:style>
  <w:style w:type="paragraph" w:styleId="CommentText">
    <w:name w:val="annotation text"/>
    <w:basedOn w:val="Normal"/>
    <w:link w:val="CommentTextChar"/>
    <w:uiPriority w:val="99"/>
    <w:unhideWhenUsed/>
    <w:rsid w:val="002C64B5"/>
    <w:pPr>
      <w:spacing w:line="240" w:lineRule="auto"/>
    </w:pPr>
    <w:rPr>
      <w:sz w:val="20"/>
      <w:szCs w:val="20"/>
    </w:rPr>
  </w:style>
  <w:style w:type="character" w:customStyle="1" w:styleId="CommentTextChar">
    <w:name w:val="Comment Text Char"/>
    <w:basedOn w:val="DefaultParagraphFont"/>
    <w:link w:val="CommentText"/>
    <w:uiPriority w:val="99"/>
    <w:rsid w:val="002C64B5"/>
    <w:rPr>
      <w:sz w:val="20"/>
      <w:szCs w:val="20"/>
    </w:rPr>
  </w:style>
  <w:style w:type="paragraph" w:styleId="CommentSubject">
    <w:name w:val="annotation subject"/>
    <w:basedOn w:val="CommentText"/>
    <w:next w:val="CommentText"/>
    <w:link w:val="CommentSubjectChar"/>
    <w:uiPriority w:val="99"/>
    <w:semiHidden/>
    <w:unhideWhenUsed/>
    <w:rsid w:val="002C64B5"/>
    <w:rPr>
      <w:b/>
      <w:bCs/>
    </w:rPr>
  </w:style>
  <w:style w:type="character" w:customStyle="1" w:styleId="CommentSubjectChar">
    <w:name w:val="Comment Subject Char"/>
    <w:basedOn w:val="CommentTextChar"/>
    <w:link w:val="CommentSubject"/>
    <w:uiPriority w:val="99"/>
    <w:semiHidden/>
    <w:rsid w:val="002C64B5"/>
    <w:rPr>
      <w:b/>
      <w:bCs/>
      <w:sz w:val="20"/>
      <w:szCs w:val="20"/>
    </w:rPr>
  </w:style>
  <w:style w:type="paragraph" w:styleId="BalloonText">
    <w:name w:val="Balloon Text"/>
    <w:basedOn w:val="Normal"/>
    <w:link w:val="BalloonTextChar"/>
    <w:uiPriority w:val="99"/>
    <w:semiHidden/>
    <w:unhideWhenUsed/>
    <w:rsid w:val="002C6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4B5"/>
    <w:rPr>
      <w:rFonts w:ascii="Segoe UI" w:hAnsi="Segoe UI" w:cs="Segoe UI"/>
      <w:sz w:val="18"/>
      <w:szCs w:val="18"/>
    </w:rPr>
  </w:style>
  <w:style w:type="paragraph" w:styleId="Revision">
    <w:name w:val="Revision"/>
    <w:hidden/>
    <w:uiPriority w:val="99"/>
    <w:semiHidden/>
    <w:rsid w:val="00425D62"/>
    <w:pPr>
      <w:spacing w:after="0" w:line="240" w:lineRule="auto"/>
    </w:pPr>
  </w:style>
  <w:style w:type="character" w:styleId="Hyperlink">
    <w:name w:val="Hyperlink"/>
    <w:basedOn w:val="DefaultParagraphFont"/>
    <w:uiPriority w:val="99"/>
    <w:unhideWhenUsed/>
    <w:rsid w:val="00F7203C"/>
    <w:rPr>
      <w:color w:val="0000FF"/>
      <w:u w:val="single"/>
    </w:rPr>
  </w:style>
  <w:style w:type="character" w:customStyle="1" w:styleId="lrdczwznu7wahylyafv5">
    <w:name w:val="lrd_czwznu7wahylyafv5"/>
    <w:basedOn w:val="DefaultParagraphFont"/>
    <w:rsid w:val="00F7203C"/>
  </w:style>
  <w:style w:type="table" w:customStyle="1" w:styleId="ListTable1Light-Accent61">
    <w:name w:val="List Table 1 Light - Accent 61"/>
    <w:basedOn w:val="TableNormal"/>
    <w:uiPriority w:val="46"/>
    <w:rsid w:val="00AA5DA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61">
    <w:name w:val="Grid Table 1 Light - Accent 61"/>
    <w:basedOn w:val="TableNormal"/>
    <w:uiPriority w:val="46"/>
    <w:rsid w:val="00AA5DA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6Colorful-Accent61">
    <w:name w:val="Grid Table 6 Colorful - Accent 61"/>
    <w:basedOn w:val="TableNormal"/>
    <w:uiPriority w:val="51"/>
    <w:rsid w:val="00AA5DA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1"/>
    <w:rsid w:val="00B51A5D"/>
    <w:rPr>
      <w:rFonts w:ascii="Calibri" w:eastAsia="Times New Roman" w:hAnsi="Calibri" w:cs="Arial"/>
      <w:b/>
      <w:bCs/>
      <w:color w:val="7B7B7B" w:themeColor="accent3" w:themeShade="BF"/>
      <w:sz w:val="28"/>
      <w:szCs w:val="36"/>
      <w:lang w:val="en-US" w:eastAsia="en-US"/>
    </w:rPr>
  </w:style>
  <w:style w:type="paragraph" w:customStyle="1" w:styleId="TableParagraph">
    <w:name w:val="Table Paragraph"/>
    <w:basedOn w:val="Normal"/>
    <w:uiPriority w:val="1"/>
    <w:qFormat/>
    <w:rsid w:val="00B51A5D"/>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020C55"/>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0033A8"/>
    <w:rPr>
      <w:color w:val="605E5C"/>
      <w:shd w:val="clear" w:color="auto" w:fill="E1DFDD"/>
    </w:rPr>
  </w:style>
  <w:style w:type="paragraph" w:styleId="BodyText">
    <w:name w:val="Body Text"/>
    <w:basedOn w:val="Normal"/>
    <w:link w:val="BodyTextChar"/>
    <w:uiPriority w:val="1"/>
    <w:qFormat/>
    <w:rsid w:val="00E54829"/>
    <w:pPr>
      <w:widowControl w:val="0"/>
      <w:autoSpaceDE w:val="0"/>
      <w:autoSpaceDN w:val="0"/>
      <w:adjustRightInd w:val="0"/>
      <w:spacing w:after="0" w:line="240" w:lineRule="auto"/>
      <w:ind w:left="113"/>
    </w:pPr>
    <w:rPr>
      <w:rFonts w:ascii="Arial" w:eastAsia="Times New Roman" w:hAnsi="Arial" w:cs="Arial"/>
      <w:sz w:val="19"/>
      <w:szCs w:val="19"/>
      <w:lang w:val="en-US" w:eastAsia="en-US"/>
    </w:rPr>
  </w:style>
  <w:style w:type="character" w:customStyle="1" w:styleId="BodyTextChar">
    <w:name w:val="Body Text Char"/>
    <w:basedOn w:val="DefaultParagraphFont"/>
    <w:link w:val="BodyText"/>
    <w:uiPriority w:val="1"/>
    <w:rsid w:val="00E54829"/>
    <w:rPr>
      <w:rFonts w:ascii="Arial" w:eastAsia="Times New Roman" w:hAnsi="Arial" w:cs="Arial"/>
      <w:sz w:val="19"/>
      <w:szCs w:val="19"/>
      <w:lang w:val="en-US" w:eastAsia="en-US"/>
    </w:rPr>
  </w:style>
  <w:style w:type="table" w:customStyle="1" w:styleId="ListTable3-Accent61">
    <w:name w:val="List Table 3 - Accent 61"/>
    <w:basedOn w:val="TableNormal"/>
    <w:uiPriority w:val="48"/>
    <w:rsid w:val="003522F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NoSpacing">
    <w:name w:val="No Spacing"/>
    <w:uiPriority w:val="1"/>
    <w:qFormat/>
    <w:rsid w:val="009A3778"/>
    <w:pPr>
      <w:spacing w:after="0" w:line="240" w:lineRule="auto"/>
    </w:pPr>
    <w:rPr>
      <w:rFonts w:eastAsiaTheme="minorHAnsi"/>
      <w:lang w:val="en-US" w:eastAsia="en-US"/>
    </w:rPr>
  </w:style>
  <w:style w:type="paragraph" w:styleId="TOCHeading">
    <w:name w:val="TOC Heading"/>
    <w:basedOn w:val="Heading1"/>
    <w:next w:val="Normal"/>
    <w:uiPriority w:val="39"/>
    <w:unhideWhenUsed/>
    <w:qFormat/>
    <w:rsid w:val="008617E5"/>
    <w:pPr>
      <w:outlineLvl w:val="9"/>
    </w:pPr>
    <w:rPr>
      <w:lang w:val="en-US" w:eastAsia="en-US"/>
    </w:rPr>
  </w:style>
  <w:style w:type="paragraph" w:styleId="TOC2">
    <w:name w:val="toc 2"/>
    <w:basedOn w:val="Normal"/>
    <w:next w:val="Normal"/>
    <w:autoRedefine/>
    <w:uiPriority w:val="39"/>
    <w:unhideWhenUsed/>
    <w:rsid w:val="008617E5"/>
    <w:pPr>
      <w:spacing w:after="100"/>
      <w:ind w:left="220"/>
    </w:pPr>
  </w:style>
  <w:style w:type="paragraph" w:styleId="TOC1">
    <w:name w:val="toc 1"/>
    <w:basedOn w:val="Normal"/>
    <w:next w:val="Normal"/>
    <w:autoRedefine/>
    <w:uiPriority w:val="39"/>
    <w:unhideWhenUsed/>
    <w:rsid w:val="008617E5"/>
    <w:pPr>
      <w:spacing w:after="100"/>
    </w:pPr>
  </w:style>
  <w:style w:type="paragraph" w:styleId="TOC3">
    <w:name w:val="toc 3"/>
    <w:basedOn w:val="Normal"/>
    <w:next w:val="Normal"/>
    <w:autoRedefine/>
    <w:uiPriority w:val="39"/>
    <w:unhideWhenUsed/>
    <w:rsid w:val="008617E5"/>
    <w:pPr>
      <w:spacing w:after="100"/>
      <w:ind w:left="440"/>
    </w:pPr>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02029">
      <w:bodyDiv w:val="1"/>
      <w:marLeft w:val="0"/>
      <w:marRight w:val="0"/>
      <w:marTop w:val="0"/>
      <w:marBottom w:val="0"/>
      <w:divBdr>
        <w:top w:val="none" w:sz="0" w:space="0" w:color="auto"/>
        <w:left w:val="none" w:sz="0" w:space="0" w:color="auto"/>
        <w:bottom w:val="none" w:sz="0" w:space="0" w:color="auto"/>
        <w:right w:val="none" w:sz="0" w:space="0" w:color="auto"/>
      </w:divBdr>
    </w:div>
    <w:div w:id="653604109">
      <w:bodyDiv w:val="1"/>
      <w:marLeft w:val="0"/>
      <w:marRight w:val="0"/>
      <w:marTop w:val="0"/>
      <w:marBottom w:val="0"/>
      <w:divBdr>
        <w:top w:val="none" w:sz="0" w:space="0" w:color="auto"/>
        <w:left w:val="none" w:sz="0" w:space="0" w:color="auto"/>
        <w:bottom w:val="none" w:sz="0" w:space="0" w:color="auto"/>
        <w:right w:val="none" w:sz="0" w:space="0" w:color="auto"/>
      </w:divBdr>
    </w:div>
    <w:div w:id="796606740">
      <w:bodyDiv w:val="1"/>
      <w:marLeft w:val="0"/>
      <w:marRight w:val="0"/>
      <w:marTop w:val="0"/>
      <w:marBottom w:val="0"/>
      <w:divBdr>
        <w:top w:val="none" w:sz="0" w:space="0" w:color="auto"/>
        <w:left w:val="none" w:sz="0" w:space="0" w:color="auto"/>
        <w:bottom w:val="none" w:sz="0" w:space="0" w:color="auto"/>
        <w:right w:val="none" w:sz="0" w:space="0" w:color="auto"/>
      </w:divBdr>
      <w:divsChild>
        <w:div w:id="834220736">
          <w:marLeft w:val="0"/>
          <w:marRight w:val="0"/>
          <w:marTop w:val="0"/>
          <w:marBottom w:val="0"/>
          <w:divBdr>
            <w:top w:val="none" w:sz="0" w:space="0" w:color="auto"/>
            <w:left w:val="none" w:sz="0" w:space="0" w:color="auto"/>
            <w:bottom w:val="none" w:sz="0" w:space="0" w:color="auto"/>
            <w:right w:val="none" w:sz="0" w:space="0" w:color="auto"/>
          </w:divBdr>
          <w:divsChild>
            <w:div w:id="683559098">
              <w:marLeft w:val="0"/>
              <w:marRight w:val="0"/>
              <w:marTop w:val="0"/>
              <w:marBottom w:val="0"/>
              <w:divBdr>
                <w:top w:val="none" w:sz="0" w:space="0" w:color="auto"/>
                <w:left w:val="none" w:sz="0" w:space="0" w:color="auto"/>
                <w:bottom w:val="none" w:sz="0" w:space="0" w:color="auto"/>
                <w:right w:val="none" w:sz="0" w:space="0" w:color="auto"/>
              </w:divBdr>
              <w:divsChild>
                <w:div w:id="2129740980">
                  <w:marLeft w:val="0"/>
                  <w:marRight w:val="0"/>
                  <w:marTop w:val="0"/>
                  <w:marBottom w:val="0"/>
                  <w:divBdr>
                    <w:top w:val="none" w:sz="0" w:space="0" w:color="auto"/>
                    <w:left w:val="none" w:sz="0" w:space="0" w:color="auto"/>
                    <w:bottom w:val="none" w:sz="0" w:space="0" w:color="auto"/>
                    <w:right w:val="none" w:sz="0" w:space="0" w:color="auto"/>
                  </w:divBdr>
                </w:div>
                <w:div w:id="14300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7707">
          <w:marLeft w:val="0"/>
          <w:marRight w:val="0"/>
          <w:marTop w:val="0"/>
          <w:marBottom w:val="0"/>
          <w:divBdr>
            <w:top w:val="none" w:sz="0" w:space="0" w:color="auto"/>
            <w:left w:val="none" w:sz="0" w:space="0" w:color="auto"/>
            <w:bottom w:val="none" w:sz="0" w:space="0" w:color="auto"/>
            <w:right w:val="none" w:sz="0" w:space="0" w:color="auto"/>
          </w:divBdr>
          <w:divsChild>
            <w:div w:id="774718059">
              <w:marLeft w:val="0"/>
              <w:marRight w:val="0"/>
              <w:marTop w:val="0"/>
              <w:marBottom w:val="0"/>
              <w:divBdr>
                <w:top w:val="none" w:sz="0" w:space="0" w:color="auto"/>
                <w:left w:val="none" w:sz="0" w:space="0" w:color="auto"/>
                <w:bottom w:val="none" w:sz="0" w:space="0" w:color="auto"/>
                <w:right w:val="none" w:sz="0" w:space="0" w:color="auto"/>
              </w:divBdr>
              <w:divsChild>
                <w:div w:id="1623463939">
                  <w:marLeft w:val="0"/>
                  <w:marRight w:val="0"/>
                  <w:marTop w:val="0"/>
                  <w:marBottom w:val="0"/>
                  <w:divBdr>
                    <w:top w:val="none" w:sz="0" w:space="0" w:color="auto"/>
                    <w:left w:val="none" w:sz="0" w:space="0" w:color="auto"/>
                    <w:bottom w:val="none" w:sz="0" w:space="0" w:color="auto"/>
                    <w:right w:val="none" w:sz="0" w:space="0" w:color="auto"/>
                  </w:divBdr>
                  <w:divsChild>
                    <w:div w:id="1997025499">
                      <w:marLeft w:val="0"/>
                      <w:marRight w:val="0"/>
                      <w:marTop w:val="0"/>
                      <w:marBottom w:val="0"/>
                      <w:divBdr>
                        <w:top w:val="none" w:sz="0" w:space="0" w:color="auto"/>
                        <w:left w:val="none" w:sz="0" w:space="0" w:color="auto"/>
                        <w:bottom w:val="none" w:sz="0" w:space="0" w:color="auto"/>
                        <w:right w:val="none" w:sz="0" w:space="0" w:color="auto"/>
                      </w:divBdr>
                      <w:divsChild>
                        <w:div w:id="297760502">
                          <w:marLeft w:val="0"/>
                          <w:marRight w:val="0"/>
                          <w:marTop w:val="0"/>
                          <w:marBottom w:val="0"/>
                          <w:divBdr>
                            <w:top w:val="none" w:sz="0" w:space="0" w:color="auto"/>
                            <w:left w:val="none" w:sz="0" w:space="0" w:color="auto"/>
                            <w:bottom w:val="none" w:sz="0" w:space="0" w:color="auto"/>
                            <w:right w:val="none" w:sz="0" w:space="0" w:color="auto"/>
                          </w:divBdr>
                          <w:divsChild>
                            <w:div w:id="2089227971">
                              <w:marLeft w:val="0"/>
                              <w:marRight w:val="0"/>
                              <w:marTop w:val="0"/>
                              <w:marBottom w:val="0"/>
                              <w:divBdr>
                                <w:top w:val="none" w:sz="0" w:space="0" w:color="auto"/>
                                <w:left w:val="none" w:sz="0" w:space="0" w:color="auto"/>
                                <w:bottom w:val="none" w:sz="0" w:space="0" w:color="auto"/>
                                <w:right w:val="none" w:sz="0" w:space="0" w:color="auto"/>
                              </w:divBdr>
                            </w:div>
                            <w:div w:id="910624869">
                              <w:marLeft w:val="0"/>
                              <w:marRight w:val="0"/>
                              <w:marTop w:val="0"/>
                              <w:marBottom w:val="0"/>
                              <w:divBdr>
                                <w:top w:val="none" w:sz="0" w:space="0" w:color="auto"/>
                                <w:left w:val="none" w:sz="0" w:space="0" w:color="auto"/>
                                <w:bottom w:val="none" w:sz="0" w:space="0" w:color="auto"/>
                                <w:right w:val="none" w:sz="0" w:space="0" w:color="auto"/>
                              </w:divBdr>
                            </w:div>
                            <w:div w:id="449397615">
                              <w:marLeft w:val="0"/>
                              <w:marRight w:val="0"/>
                              <w:marTop w:val="0"/>
                              <w:marBottom w:val="0"/>
                              <w:divBdr>
                                <w:top w:val="none" w:sz="0" w:space="0" w:color="auto"/>
                                <w:left w:val="none" w:sz="0" w:space="0" w:color="auto"/>
                                <w:bottom w:val="none" w:sz="0" w:space="0" w:color="auto"/>
                                <w:right w:val="none" w:sz="0" w:space="0" w:color="auto"/>
                              </w:divBdr>
                            </w:div>
                            <w:div w:id="1320772280">
                              <w:marLeft w:val="0"/>
                              <w:marRight w:val="0"/>
                              <w:marTop w:val="0"/>
                              <w:marBottom w:val="0"/>
                              <w:divBdr>
                                <w:top w:val="none" w:sz="0" w:space="0" w:color="auto"/>
                                <w:left w:val="none" w:sz="0" w:space="0" w:color="auto"/>
                                <w:bottom w:val="none" w:sz="0" w:space="0" w:color="auto"/>
                                <w:right w:val="none" w:sz="0" w:space="0" w:color="auto"/>
                              </w:divBdr>
                              <w:divsChild>
                                <w:div w:id="167210612">
                                  <w:marLeft w:val="0"/>
                                  <w:marRight w:val="0"/>
                                  <w:marTop w:val="0"/>
                                  <w:marBottom w:val="0"/>
                                  <w:divBdr>
                                    <w:top w:val="none" w:sz="0" w:space="0" w:color="auto"/>
                                    <w:left w:val="none" w:sz="0" w:space="0" w:color="auto"/>
                                    <w:bottom w:val="none" w:sz="0" w:space="0" w:color="auto"/>
                                    <w:right w:val="none" w:sz="0" w:space="0" w:color="auto"/>
                                  </w:divBdr>
                                </w:div>
                                <w:div w:id="49115283">
                                  <w:marLeft w:val="0"/>
                                  <w:marRight w:val="0"/>
                                  <w:marTop w:val="0"/>
                                  <w:marBottom w:val="0"/>
                                  <w:divBdr>
                                    <w:top w:val="none" w:sz="0" w:space="0" w:color="auto"/>
                                    <w:left w:val="none" w:sz="0" w:space="0" w:color="auto"/>
                                    <w:bottom w:val="none" w:sz="0" w:space="0" w:color="auto"/>
                                    <w:right w:val="none" w:sz="0" w:space="0" w:color="auto"/>
                                  </w:divBdr>
                                </w:div>
                                <w:div w:id="1705061884">
                                  <w:marLeft w:val="0"/>
                                  <w:marRight w:val="0"/>
                                  <w:marTop w:val="0"/>
                                  <w:marBottom w:val="0"/>
                                  <w:divBdr>
                                    <w:top w:val="none" w:sz="0" w:space="0" w:color="auto"/>
                                    <w:left w:val="none" w:sz="0" w:space="0" w:color="auto"/>
                                    <w:bottom w:val="none" w:sz="0" w:space="0" w:color="auto"/>
                                    <w:right w:val="none" w:sz="0" w:space="0" w:color="auto"/>
                                  </w:divBdr>
                                </w:div>
                                <w:div w:id="1075975694">
                                  <w:marLeft w:val="0"/>
                                  <w:marRight w:val="0"/>
                                  <w:marTop w:val="0"/>
                                  <w:marBottom w:val="0"/>
                                  <w:divBdr>
                                    <w:top w:val="none" w:sz="0" w:space="0" w:color="auto"/>
                                    <w:left w:val="none" w:sz="0" w:space="0" w:color="auto"/>
                                    <w:bottom w:val="none" w:sz="0" w:space="0" w:color="auto"/>
                                    <w:right w:val="none" w:sz="0" w:space="0" w:color="auto"/>
                                  </w:divBdr>
                                </w:div>
                                <w:div w:id="441539539">
                                  <w:marLeft w:val="0"/>
                                  <w:marRight w:val="0"/>
                                  <w:marTop w:val="0"/>
                                  <w:marBottom w:val="0"/>
                                  <w:divBdr>
                                    <w:top w:val="none" w:sz="0" w:space="0" w:color="auto"/>
                                    <w:left w:val="none" w:sz="0" w:space="0" w:color="auto"/>
                                    <w:bottom w:val="none" w:sz="0" w:space="0" w:color="auto"/>
                                    <w:right w:val="none" w:sz="0" w:space="0" w:color="auto"/>
                                  </w:divBdr>
                                </w:div>
                              </w:divsChild>
                            </w:div>
                            <w:div w:id="38477313">
                              <w:marLeft w:val="0"/>
                              <w:marRight w:val="0"/>
                              <w:marTop w:val="0"/>
                              <w:marBottom w:val="0"/>
                              <w:divBdr>
                                <w:top w:val="none" w:sz="0" w:space="0" w:color="auto"/>
                                <w:left w:val="none" w:sz="0" w:space="0" w:color="auto"/>
                                <w:bottom w:val="none" w:sz="0" w:space="0" w:color="auto"/>
                                <w:right w:val="none" w:sz="0" w:space="0" w:color="auto"/>
                              </w:divBdr>
                              <w:divsChild>
                                <w:div w:id="339695609">
                                  <w:marLeft w:val="0"/>
                                  <w:marRight w:val="0"/>
                                  <w:marTop w:val="0"/>
                                  <w:marBottom w:val="0"/>
                                  <w:divBdr>
                                    <w:top w:val="none" w:sz="0" w:space="0" w:color="auto"/>
                                    <w:left w:val="none" w:sz="0" w:space="0" w:color="auto"/>
                                    <w:bottom w:val="none" w:sz="0" w:space="0" w:color="auto"/>
                                    <w:right w:val="none" w:sz="0" w:space="0" w:color="auto"/>
                                  </w:divBdr>
                                  <w:divsChild>
                                    <w:div w:id="1910459811">
                                      <w:marLeft w:val="0"/>
                                      <w:marRight w:val="0"/>
                                      <w:marTop w:val="0"/>
                                      <w:marBottom w:val="0"/>
                                      <w:divBdr>
                                        <w:top w:val="none" w:sz="0" w:space="0" w:color="auto"/>
                                        <w:left w:val="none" w:sz="0" w:space="0" w:color="auto"/>
                                        <w:bottom w:val="none" w:sz="0" w:space="0" w:color="auto"/>
                                        <w:right w:val="none" w:sz="0" w:space="0" w:color="auto"/>
                                      </w:divBdr>
                                      <w:divsChild>
                                        <w:div w:id="1202014606">
                                          <w:marLeft w:val="0"/>
                                          <w:marRight w:val="0"/>
                                          <w:marTop w:val="0"/>
                                          <w:marBottom w:val="0"/>
                                          <w:divBdr>
                                            <w:top w:val="none" w:sz="0" w:space="0" w:color="auto"/>
                                            <w:left w:val="none" w:sz="0" w:space="0" w:color="auto"/>
                                            <w:bottom w:val="none" w:sz="0" w:space="0" w:color="auto"/>
                                            <w:right w:val="none" w:sz="0" w:space="0" w:color="auto"/>
                                          </w:divBdr>
                                          <w:divsChild>
                                            <w:div w:id="320668147">
                                              <w:marLeft w:val="0"/>
                                              <w:marRight w:val="0"/>
                                              <w:marTop w:val="0"/>
                                              <w:marBottom w:val="0"/>
                                              <w:divBdr>
                                                <w:top w:val="none" w:sz="0" w:space="0" w:color="auto"/>
                                                <w:left w:val="none" w:sz="0" w:space="0" w:color="auto"/>
                                                <w:bottom w:val="none" w:sz="0" w:space="0" w:color="auto"/>
                                                <w:right w:val="none" w:sz="0" w:space="0" w:color="auto"/>
                                              </w:divBdr>
                                              <w:divsChild>
                                                <w:div w:id="1921408911">
                                                  <w:marLeft w:val="0"/>
                                                  <w:marRight w:val="0"/>
                                                  <w:marTop w:val="0"/>
                                                  <w:marBottom w:val="0"/>
                                                  <w:divBdr>
                                                    <w:top w:val="none" w:sz="0" w:space="0" w:color="auto"/>
                                                    <w:left w:val="none" w:sz="0" w:space="0" w:color="auto"/>
                                                    <w:bottom w:val="none" w:sz="0" w:space="0" w:color="auto"/>
                                                    <w:right w:val="none" w:sz="0" w:space="0" w:color="auto"/>
                                                  </w:divBdr>
                                                  <w:divsChild>
                                                    <w:div w:id="1373262733">
                                                      <w:marLeft w:val="0"/>
                                                      <w:marRight w:val="0"/>
                                                      <w:marTop w:val="0"/>
                                                      <w:marBottom w:val="0"/>
                                                      <w:divBdr>
                                                        <w:top w:val="none" w:sz="0" w:space="0" w:color="auto"/>
                                                        <w:left w:val="none" w:sz="0" w:space="0" w:color="auto"/>
                                                        <w:bottom w:val="none" w:sz="0" w:space="0" w:color="auto"/>
                                                        <w:right w:val="none" w:sz="0" w:space="0" w:color="auto"/>
                                                      </w:divBdr>
                                                      <w:divsChild>
                                                        <w:div w:id="657997854">
                                                          <w:marLeft w:val="0"/>
                                                          <w:marRight w:val="0"/>
                                                          <w:marTop w:val="0"/>
                                                          <w:marBottom w:val="0"/>
                                                          <w:divBdr>
                                                            <w:top w:val="none" w:sz="0" w:space="0" w:color="auto"/>
                                                            <w:left w:val="none" w:sz="0" w:space="0" w:color="auto"/>
                                                            <w:bottom w:val="none" w:sz="0" w:space="0" w:color="auto"/>
                                                            <w:right w:val="none" w:sz="0" w:space="0" w:color="auto"/>
                                                          </w:divBdr>
                                                          <w:divsChild>
                                                            <w:div w:id="2074812973">
                                                              <w:marLeft w:val="0"/>
                                                              <w:marRight w:val="0"/>
                                                              <w:marTop w:val="0"/>
                                                              <w:marBottom w:val="0"/>
                                                              <w:divBdr>
                                                                <w:top w:val="none" w:sz="0" w:space="0" w:color="auto"/>
                                                                <w:left w:val="none" w:sz="0" w:space="0" w:color="auto"/>
                                                                <w:bottom w:val="none" w:sz="0" w:space="0" w:color="auto"/>
                                                                <w:right w:val="none" w:sz="0" w:space="0" w:color="auto"/>
                                                              </w:divBdr>
                                                              <w:divsChild>
                                                                <w:div w:id="960646479">
                                                                  <w:marLeft w:val="0"/>
                                                                  <w:marRight w:val="0"/>
                                                                  <w:marTop w:val="0"/>
                                                                  <w:marBottom w:val="0"/>
                                                                  <w:divBdr>
                                                                    <w:top w:val="none" w:sz="0" w:space="0" w:color="auto"/>
                                                                    <w:left w:val="none" w:sz="0" w:space="0" w:color="auto"/>
                                                                    <w:bottom w:val="none" w:sz="0" w:space="0" w:color="auto"/>
                                                                    <w:right w:val="none" w:sz="0" w:space="0" w:color="auto"/>
                                                                  </w:divBdr>
                                                                  <w:divsChild>
                                                                    <w:div w:id="1031421571">
                                                                      <w:marLeft w:val="0"/>
                                                                      <w:marRight w:val="0"/>
                                                                      <w:marTop w:val="0"/>
                                                                      <w:marBottom w:val="0"/>
                                                                      <w:divBdr>
                                                                        <w:top w:val="none" w:sz="0" w:space="0" w:color="auto"/>
                                                                        <w:left w:val="none" w:sz="0" w:space="0" w:color="auto"/>
                                                                        <w:bottom w:val="none" w:sz="0" w:space="0" w:color="auto"/>
                                                                        <w:right w:val="none" w:sz="0" w:space="0" w:color="auto"/>
                                                                      </w:divBdr>
                                                                      <w:divsChild>
                                                                        <w:div w:id="1653177221">
                                                                          <w:marLeft w:val="0"/>
                                                                          <w:marRight w:val="0"/>
                                                                          <w:marTop w:val="0"/>
                                                                          <w:marBottom w:val="0"/>
                                                                          <w:divBdr>
                                                                            <w:top w:val="none" w:sz="0" w:space="0" w:color="auto"/>
                                                                            <w:left w:val="none" w:sz="0" w:space="0" w:color="auto"/>
                                                                            <w:bottom w:val="none" w:sz="0" w:space="0" w:color="auto"/>
                                                                            <w:right w:val="none" w:sz="0" w:space="0" w:color="auto"/>
                                                                          </w:divBdr>
                                                                          <w:divsChild>
                                                                            <w:div w:id="1427071355">
                                                                              <w:marLeft w:val="0"/>
                                                                              <w:marRight w:val="0"/>
                                                                              <w:marTop w:val="0"/>
                                                                              <w:marBottom w:val="0"/>
                                                                              <w:divBdr>
                                                                                <w:top w:val="none" w:sz="0" w:space="0" w:color="auto"/>
                                                                                <w:left w:val="none" w:sz="0" w:space="0" w:color="auto"/>
                                                                                <w:bottom w:val="none" w:sz="0" w:space="0" w:color="auto"/>
                                                                                <w:right w:val="none" w:sz="0" w:space="0" w:color="auto"/>
                                                                              </w:divBdr>
                                                                              <w:divsChild>
                                                                                <w:div w:id="1982417273">
                                                                                  <w:marLeft w:val="0"/>
                                                                                  <w:marRight w:val="0"/>
                                                                                  <w:marTop w:val="0"/>
                                                                                  <w:marBottom w:val="0"/>
                                                                                  <w:divBdr>
                                                                                    <w:top w:val="none" w:sz="0" w:space="0" w:color="auto"/>
                                                                                    <w:left w:val="none" w:sz="0" w:space="0" w:color="auto"/>
                                                                                    <w:bottom w:val="none" w:sz="0" w:space="0" w:color="auto"/>
                                                                                    <w:right w:val="none" w:sz="0" w:space="0" w:color="auto"/>
                                                                                  </w:divBdr>
                                                                                  <w:divsChild>
                                                                                    <w:div w:id="1850244925">
                                                                                      <w:marLeft w:val="0"/>
                                                                                      <w:marRight w:val="0"/>
                                                                                      <w:marTop w:val="0"/>
                                                                                      <w:marBottom w:val="0"/>
                                                                                      <w:divBdr>
                                                                                        <w:top w:val="none" w:sz="0" w:space="0" w:color="auto"/>
                                                                                        <w:left w:val="none" w:sz="0" w:space="0" w:color="auto"/>
                                                                                        <w:bottom w:val="none" w:sz="0" w:space="0" w:color="auto"/>
                                                                                        <w:right w:val="none" w:sz="0" w:space="0" w:color="auto"/>
                                                                                      </w:divBdr>
                                                                                      <w:divsChild>
                                                                                        <w:div w:id="1254584044">
                                                                                          <w:marLeft w:val="0"/>
                                                                                          <w:marRight w:val="0"/>
                                                                                          <w:marTop w:val="0"/>
                                                                                          <w:marBottom w:val="0"/>
                                                                                          <w:divBdr>
                                                                                            <w:top w:val="none" w:sz="0" w:space="0" w:color="auto"/>
                                                                                            <w:left w:val="none" w:sz="0" w:space="0" w:color="auto"/>
                                                                                            <w:bottom w:val="none" w:sz="0" w:space="0" w:color="auto"/>
                                                                                            <w:right w:val="none" w:sz="0" w:space="0" w:color="auto"/>
                                                                                          </w:divBdr>
                                                                                          <w:divsChild>
                                                                                            <w:div w:id="2173943">
                                                                                              <w:marLeft w:val="0"/>
                                                                                              <w:marRight w:val="0"/>
                                                                                              <w:marTop w:val="0"/>
                                                                                              <w:marBottom w:val="0"/>
                                                                                              <w:divBdr>
                                                                                                <w:top w:val="none" w:sz="0" w:space="0" w:color="auto"/>
                                                                                                <w:left w:val="none" w:sz="0" w:space="0" w:color="auto"/>
                                                                                                <w:bottom w:val="none" w:sz="0" w:space="0" w:color="auto"/>
                                                                                                <w:right w:val="none" w:sz="0" w:space="0" w:color="auto"/>
                                                                                              </w:divBdr>
                                                                                              <w:divsChild>
                                                                                                <w:div w:id="591813935">
                                                                                                  <w:marLeft w:val="0"/>
                                                                                                  <w:marRight w:val="0"/>
                                                                                                  <w:marTop w:val="0"/>
                                                                                                  <w:marBottom w:val="0"/>
                                                                                                  <w:divBdr>
                                                                                                    <w:top w:val="none" w:sz="0" w:space="0" w:color="auto"/>
                                                                                                    <w:left w:val="none" w:sz="0" w:space="0" w:color="auto"/>
                                                                                                    <w:bottom w:val="none" w:sz="0" w:space="0" w:color="auto"/>
                                                                                                    <w:right w:val="none" w:sz="0" w:space="0" w:color="auto"/>
                                                                                                  </w:divBdr>
                                                                                                  <w:divsChild>
                                                                                                    <w:div w:id="1214998780">
                                                                                                      <w:marLeft w:val="0"/>
                                                                                                      <w:marRight w:val="0"/>
                                                                                                      <w:marTop w:val="0"/>
                                                                                                      <w:marBottom w:val="0"/>
                                                                                                      <w:divBdr>
                                                                                                        <w:top w:val="none" w:sz="0" w:space="0" w:color="auto"/>
                                                                                                        <w:left w:val="none" w:sz="0" w:space="0" w:color="auto"/>
                                                                                                        <w:bottom w:val="none" w:sz="0" w:space="0" w:color="auto"/>
                                                                                                        <w:right w:val="none" w:sz="0" w:space="0" w:color="auto"/>
                                                                                                      </w:divBdr>
                                                                                                      <w:divsChild>
                                                                                                        <w:div w:id="1350646490">
                                                                                                          <w:marLeft w:val="0"/>
                                                                                                          <w:marRight w:val="0"/>
                                                                                                          <w:marTop w:val="0"/>
                                                                                                          <w:marBottom w:val="0"/>
                                                                                                          <w:divBdr>
                                                                                                            <w:top w:val="none" w:sz="0" w:space="0" w:color="auto"/>
                                                                                                            <w:left w:val="none" w:sz="0" w:space="0" w:color="auto"/>
                                                                                                            <w:bottom w:val="none" w:sz="0" w:space="0" w:color="auto"/>
                                                                                                            <w:right w:val="none" w:sz="0" w:space="0" w:color="auto"/>
                                                                                                          </w:divBdr>
                                                                                                          <w:divsChild>
                                                                                                            <w:div w:id="1533693322">
                                                                                                              <w:marLeft w:val="0"/>
                                                                                                              <w:marRight w:val="0"/>
                                                                                                              <w:marTop w:val="0"/>
                                                                                                              <w:marBottom w:val="0"/>
                                                                                                              <w:divBdr>
                                                                                                                <w:top w:val="none" w:sz="0" w:space="0" w:color="auto"/>
                                                                                                                <w:left w:val="none" w:sz="0" w:space="0" w:color="auto"/>
                                                                                                                <w:bottom w:val="none" w:sz="0" w:space="0" w:color="auto"/>
                                                                                                                <w:right w:val="none" w:sz="0" w:space="0" w:color="auto"/>
                                                                                                              </w:divBdr>
                                                                                                              <w:divsChild>
                                                                                                                <w:div w:id="1597053833">
                                                                                                                  <w:marLeft w:val="0"/>
                                                                                                                  <w:marRight w:val="0"/>
                                                                                                                  <w:marTop w:val="0"/>
                                                                                                                  <w:marBottom w:val="0"/>
                                                                                                                  <w:divBdr>
                                                                                                                    <w:top w:val="none" w:sz="0" w:space="0" w:color="auto"/>
                                                                                                                    <w:left w:val="none" w:sz="0" w:space="0" w:color="auto"/>
                                                                                                                    <w:bottom w:val="none" w:sz="0" w:space="0" w:color="auto"/>
                                                                                                                    <w:right w:val="none" w:sz="0" w:space="0" w:color="auto"/>
                                                                                                                  </w:divBdr>
                                                                                                                  <w:divsChild>
                                                                                                                    <w:div w:id="135421290">
                                                                                                                      <w:marLeft w:val="0"/>
                                                                                                                      <w:marRight w:val="0"/>
                                                                                                                      <w:marTop w:val="0"/>
                                                                                                                      <w:marBottom w:val="0"/>
                                                                                                                      <w:divBdr>
                                                                                                                        <w:top w:val="none" w:sz="0" w:space="0" w:color="auto"/>
                                                                                                                        <w:left w:val="none" w:sz="0" w:space="0" w:color="auto"/>
                                                                                                                        <w:bottom w:val="none" w:sz="0" w:space="0" w:color="auto"/>
                                                                                                                        <w:right w:val="none" w:sz="0" w:space="0" w:color="auto"/>
                                                                                                                      </w:divBdr>
                                                                                                                      <w:divsChild>
                                                                                                                        <w:div w:id="1488521334">
                                                                                                                          <w:marLeft w:val="0"/>
                                                                                                                          <w:marRight w:val="0"/>
                                                                                                                          <w:marTop w:val="0"/>
                                                                                                                          <w:marBottom w:val="0"/>
                                                                                                                          <w:divBdr>
                                                                                                                            <w:top w:val="none" w:sz="0" w:space="0" w:color="auto"/>
                                                                                                                            <w:left w:val="none" w:sz="0" w:space="0" w:color="auto"/>
                                                                                                                            <w:bottom w:val="none" w:sz="0" w:space="0" w:color="auto"/>
                                                                                                                            <w:right w:val="none" w:sz="0" w:space="0" w:color="auto"/>
                                                                                                                          </w:divBdr>
                                                                                                                        </w:div>
                                                                                                                        <w:div w:id="317155358">
                                                                                                                          <w:marLeft w:val="0"/>
                                                                                                                          <w:marRight w:val="0"/>
                                                                                                                          <w:marTop w:val="0"/>
                                                                                                                          <w:marBottom w:val="0"/>
                                                                                                                          <w:divBdr>
                                                                                                                            <w:top w:val="none" w:sz="0" w:space="0" w:color="auto"/>
                                                                                                                            <w:left w:val="none" w:sz="0" w:space="0" w:color="auto"/>
                                                                                                                            <w:bottom w:val="none" w:sz="0" w:space="0" w:color="auto"/>
                                                                                                                            <w:right w:val="none" w:sz="0" w:space="0" w:color="auto"/>
                                                                                                                          </w:divBdr>
                                                                                                                        </w:div>
                                                                                                                        <w:div w:id="1623535274">
                                                                                                                          <w:marLeft w:val="0"/>
                                                                                                                          <w:marRight w:val="0"/>
                                                                                                                          <w:marTop w:val="0"/>
                                                                                                                          <w:marBottom w:val="0"/>
                                                                                                                          <w:divBdr>
                                                                                                                            <w:top w:val="none" w:sz="0" w:space="0" w:color="auto"/>
                                                                                                                            <w:left w:val="none" w:sz="0" w:space="0" w:color="auto"/>
                                                                                                                            <w:bottom w:val="none" w:sz="0" w:space="0" w:color="auto"/>
                                                                                                                            <w:right w:val="none" w:sz="0" w:space="0" w:color="auto"/>
                                                                                                                          </w:divBdr>
                                                                                                                        </w:div>
                                                                                                                        <w:div w:id="13623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832D5-2537-4476-B05D-181ADD33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Howsam</dc:creator>
  <cp:lastModifiedBy>Nina Kent</cp:lastModifiedBy>
  <cp:revision>3</cp:revision>
  <cp:lastPrinted>2019-08-21T10:38:00Z</cp:lastPrinted>
  <dcterms:created xsi:type="dcterms:W3CDTF">2020-03-31T21:31:00Z</dcterms:created>
  <dcterms:modified xsi:type="dcterms:W3CDTF">2022-10-07T12:20:00Z</dcterms:modified>
</cp:coreProperties>
</file>